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776D" w14:textId="77777777" w:rsidR="0023309D" w:rsidRPr="00342CE8" w:rsidRDefault="0023309D"/>
    <w:p w14:paraId="4F9A67E3" w14:textId="77777777" w:rsidR="0023309D" w:rsidRPr="00342CE8" w:rsidRDefault="00CB2D2C">
      <w:pPr>
        <w:pStyle w:val="Subtitle"/>
        <w:rPr>
          <w:sz w:val="22"/>
          <w:szCs w:val="22"/>
        </w:rPr>
      </w:pPr>
      <w:r w:rsidRPr="00342CE8">
        <w:rPr>
          <w:sz w:val="22"/>
          <w:szCs w:val="22"/>
        </w:rPr>
        <w:t>Rosemary L. Moore</w:t>
      </w:r>
    </w:p>
    <w:p w14:paraId="719060C1" w14:textId="26A661A0" w:rsidR="0023309D" w:rsidRPr="00342CE8" w:rsidRDefault="00CB2D2C">
      <w:pPr>
        <w:pStyle w:val="Dates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Classics</w:t>
      </w:r>
      <w:r w:rsidR="00FC3A49">
        <w:rPr>
          <w:b/>
          <w:bCs/>
          <w:sz w:val="22"/>
          <w:szCs w:val="22"/>
        </w:rPr>
        <w:t xml:space="preserve"> and History</w:t>
      </w:r>
    </w:p>
    <w:p w14:paraId="118628F9" w14:textId="17F04CCC" w:rsidR="0023309D" w:rsidRPr="00342CE8" w:rsidRDefault="00CB2D2C">
      <w:pPr>
        <w:pStyle w:val="Dates"/>
        <w:rPr>
          <w:sz w:val="22"/>
          <w:szCs w:val="22"/>
        </w:rPr>
      </w:pPr>
      <w:r w:rsidRPr="00342CE8">
        <w:rPr>
          <w:sz w:val="22"/>
          <w:szCs w:val="22"/>
        </w:rPr>
        <w:t xml:space="preserve">Curriculum Vitae as of </w:t>
      </w:r>
      <w:r w:rsidR="00F35997">
        <w:rPr>
          <w:sz w:val="22"/>
          <w:szCs w:val="22"/>
        </w:rPr>
        <w:t>February 1</w:t>
      </w:r>
      <w:r w:rsidR="00BF425C">
        <w:rPr>
          <w:sz w:val="22"/>
          <w:szCs w:val="22"/>
        </w:rPr>
        <w:t>7</w:t>
      </w:r>
      <w:r w:rsidR="00F35997">
        <w:rPr>
          <w:sz w:val="22"/>
          <w:szCs w:val="22"/>
        </w:rPr>
        <w:t>, 202</w:t>
      </w:r>
      <w:r w:rsidR="00BF425C">
        <w:rPr>
          <w:sz w:val="22"/>
          <w:szCs w:val="22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6"/>
      </w:tblGrid>
      <w:tr w:rsidR="0023309D" w:rsidRPr="00342CE8" w14:paraId="0E4C45C4" w14:textId="77777777">
        <w:tc>
          <w:tcPr>
            <w:tcW w:w="110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DE8975" w14:textId="77777777" w:rsidR="0023309D" w:rsidRPr="00342CE8" w:rsidRDefault="0023309D">
            <w:pPr>
              <w:rPr>
                <w:color w:val="FF0000"/>
              </w:rPr>
            </w:pPr>
          </w:p>
        </w:tc>
      </w:tr>
    </w:tbl>
    <w:p w14:paraId="3EFF5894" w14:textId="43AA8D21" w:rsidR="0023309D" w:rsidRPr="00342CE8" w:rsidRDefault="0023309D"/>
    <w:p w14:paraId="64F5F2A4" w14:textId="77777777" w:rsidR="0023309D" w:rsidRPr="00342CE8" w:rsidRDefault="0023309D">
      <w:pPr>
        <w:rPr>
          <w:rStyle w:val="descChar"/>
          <w:sz w:val="22"/>
          <w:szCs w:val="22"/>
        </w:rPr>
      </w:pPr>
    </w:p>
    <w:tbl>
      <w:tblPr>
        <w:tblW w:w="11051" w:type="dxa"/>
        <w:tblLook w:val="0000" w:firstRow="0" w:lastRow="0" w:firstColumn="0" w:lastColumn="0" w:noHBand="0" w:noVBand="0"/>
      </w:tblPr>
      <w:tblGrid>
        <w:gridCol w:w="2538"/>
        <w:gridCol w:w="8513"/>
      </w:tblGrid>
      <w:tr w:rsidR="0023309D" w:rsidRPr="00342CE8" w14:paraId="34DB1E8D" w14:textId="77777777">
        <w:trPr>
          <w:trHeight w:val="1077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4A6A655A" w14:textId="77777777" w:rsidR="0023309D" w:rsidRPr="00342CE8" w:rsidRDefault="00CB2D2C">
            <w:pPr>
              <w:pStyle w:val="heading"/>
              <w:ind w:left="0" w:firstLine="0"/>
              <w:jc w:val="right"/>
              <w:rPr>
                <w:b w:val="0"/>
                <w:bCs w:val="0"/>
              </w:rPr>
            </w:pPr>
            <w:r w:rsidRPr="00342CE8">
              <w:rPr>
                <w:b w:val="0"/>
                <w:bCs w:val="0"/>
              </w:rPr>
              <w:t>C</w:t>
            </w:r>
            <w:r w:rsidRPr="00342CE8">
              <w:rPr>
                <w:b w:val="0"/>
                <w:bCs w:val="0"/>
                <w:caps w:val="0"/>
              </w:rPr>
              <w:t>ampus Address</w:t>
            </w:r>
            <w:r w:rsidRPr="00342CE8">
              <w:rPr>
                <w:b w:val="0"/>
                <w:bCs w:val="0"/>
              </w:rPr>
              <w:t>:</w:t>
            </w:r>
            <w:r w:rsidRPr="00342CE8">
              <w:rPr>
                <w:b w:val="0"/>
                <w:bCs w:val="0"/>
              </w:rPr>
              <w:br/>
            </w:r>
            <w:r w:rsidRPr="00342CE8">
              <w:rPr>
                <w:b w:val="0"/>
                <w:bCs w:val="0"/>
                <w:caps w:val="0"/>
              </w:rPr>
              <w:t>Phone</w:t>
            </w:r>
            <w:r w:rsidRPr="00342CE8">
              <w:rPr>
                <w:b w:val="0"/>
                <w:bCs w:val="0"/>
              </w:rPr>
              <w:t>:</w:t>
            </w:r>
            <w:r w:rsidRPr="00342CE8">
              <w:rPr>
                <w:b w:val="0"/>
                <w:bCs w:val="0"/>
              </w:rPr>
              <w:br/>
            </w:r>
            <w:r w:rsidRPr="00342CE8">
              <w:rPr>
                <w:b w:val="0"/>
                <w:bCs w:val="0"/>
                <w:caps w:val="0"/>
              </w:rPr>
              <w:t>E-mail</w:t>
            </w:r>
            <w:r w:rsidRPr="00342CE8">
              <w:rPr>
                <w:b w:val="0"/>
                <w:bCs w:val="0"/>
              </w:rPr>
              <w:t>:</w:t>
            </w: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</w:tcPr>
          <w:p w14:paraId="6EBF1D7C" w14:textId="77777777" w:rsidR="0023309D" w:rsidRPr="00342CE8" w:rsidRDefault="00CB2D2C">
            <w:pPr>
              <w:pStyle w:val="heading"/>
              <w:tabs>
                <w:tab w:val="clear" w:pos="360"/>
                <w:tab w:val="left" w:pos="72"/>
              </w:tabs>
              <w:ind w:left="-18" w:firstLine="0"/>
              <w:rPr>
                <w:b w:val="0"/>
                <w:bCs w:val="0"/>
                <w:caps w:val="0"/>
              </w:rPr>
            </w:pPr>
            <w:r w:rsidRPr="00342CE8">
              <w:rPr>
                <w:b w:val="0"/>
                <w:bCs w:val="0"/>
                <w:caps w:val="0"/>
              </w:rPr>
              <w:t>280 Schaeffer Hall, University of Iowa</w:t>
            </w:r>
            <w:r w:rsidRPr="00342CE8">
              <w:rPr>
                <w:b w:val="0"/>
                <w:bCs w:val="0"/>
                <w:caps w:val="0"/>
              </w:rPr>
              <w:br/>
              <w:t>(319) 335-2304</w:t>
            </w:r>
            <w:r w:rsidRPr="00342CE8">
              <w:rPr>
                <w:b w:val="0"/>
                <w:bCs w:val="0"/>
                <w:caps w:val="0"/>
              </w:rPr>
              <w:br/>
            </w:r>
            <w:hyperlink r:id="rId7" w:history="1">
              <w:r w:rsidRPr="00342CE8">
                <w:rPr>
                  <w:b w:val="0"/>
                  <w:bCs w:val="0"/>
                  <w:caps w:val="0"/>
                  <w:color w:val="0000FF"/>
                  <w:u w:val="single"/>
                </w:rPr>
                <w:t>rosemary-moore@uiowa.edu</w:t>
              </w:r>
            </w:hyperlink>
          </w:p>
        </w:tc>
      </w:tr>
    </w:tbl>
    <w:p w14:paraId="552FCE7A" w14:textId="77777777" w:rsidR="0023309D" w:rsidRPr="00342CE8" w:rsidRDefault="002330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6"/>
      </w:tblGrid>
      <w:tr w:rsidR="0023309D" w:rsidRPr="00342CE8" w14:paraId="784E7D8C" w14:textId="77777777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11148F" w14:textId="77777777" w:rsidR="0023309D" w:rsidRPr="00342CE8" w:rsidRDefault="0023309D">
            <w:pPr>
              <w:keepNext/>
              <w:rPr>
                <w:color w:val="FF0000"/>
              </w:rPr>
            </w:pPr>
          </w:p>
        </w:tc>
      </w:tr>
    </w:tbl>
    <w:p w14:paraId="76336EA0" w14:textId="77777777" w:rsidR="0023309D" w:rsidRPr="00342CE8" w:rsidRDefault="00CB2D2C">
      <w:pPr>
        <w:pStyle w:val="heading"/>
        <w:keepNext/>
      </w:pPr>
      <w:r w:rsidRPr="00342CE8">
        <w:t xml:space="preserve">Education and Professional History </w:t>
      </w:r>
    </w:p>
    <w:p w14:paraId="2E27D940" w14:textId="77777777" w:rsidR="0023309D" w:rsidRPr="00342CE8" w:rsidRDefault="0023309D">
      <w:pPr>
        <w:pStyle w:val="section2"/>
        <w:rPr>
          <w:b/>
          <w:bCs/>
          <w:sz w:val="22"/>
          <w:szCs w:val="22"/>
        </w:rPr>
      </w:pPr>
    </w:p>
    <w:p w14:paraId="49C64018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Higher Education</w:t>
      </w:r>
    </w:p>
    <w:tbl>
      <w:tblPr>
        <w:tblW w:w="0" w:type="auto"/>
        <w:tblInd w:w="74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7866"/>
      </w:tblGrid>
      <w:tr w:rsidR="0023309D" w:rsidRPr="00342CE8" w14:paraId="05837AF6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95BC5F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2002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6C6878AD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PhD</w:t>
            </w:r>
            <w:r w:rsidRPr="00342CE8">
              <w:rPr>
                <w:sz w:val="22"/>
                <w:szCs w:val="22"/>
              </w:rPr>
              <w:t>, University of Michigan</w:t>
            </w:r>
          </w:p>
          <w:p w14:paraId="7EEA81D3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 xml:space="preserve">Thesis: </w:t>
            </w:r>
            <w:r w:rsidRPr="00342CE8">
              <w:rPr>
                <w:sz w:val="22"/>
                <w:szCs w:val="22"/>
              </w:rPr>
              <w:t>The Art of Command: The Roman Army General and his Troops, 135BC-138AD</w:t>
            </w:r>
          </w:p>
        </w:tc>
      </w:tr>
      <w:tr w:rsidR="0023309D" w:rsidRPr="00342CE8" w14:paraId="4AB56656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010D3DC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1990</w:t>
            </w:r>
          </w:p>
        </w:tc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14:paraId="4E109D7A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AB</w:t>
            </w:r>
            <w:r w:rsidRPr="00342CE8">
              <w:rPr>
                <w:sz w:val="22"/>
                <w:szCs w:val="22"/>
              </w:rPr>
              <w:t>, Classics, magna cum laude, Harvard College</w:t>
            </w:r>
          </w:p>
          <w:p w14:paraId="409C6402" w14:textId="552A2D17" w:rsidR="002650F7" w:rsidRPr="00342CE8" w:rsidRDefault="002650F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</w:p>
        </w:tc>
      </w:tr>
    </w:tbl>
    <w:p w14:paraId="2C23C144" w14:textId="77777777" w:rsidR="0023309D" w:rsidRPr="00342CE8" w:rsidRDefault="0023309D">
      <w:pPr>
        <w:pStyle w:val="section2"/>
        <w:rPr>
          <w:sz w:val="22"/>
          <w:szCs w:val="22"/>
        </w:rPr>
      </w:pPr>
    </w:p>
    <w:p w14:paraId="72BA273D" w14:textId="77777777" w:rsidR="0023309D" w:rsidRPr="00342CE8" w:rsidRDefault="6CC85CC4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Professional and Academic Positions</w:t>
      </w:r>
    </w:p>
    <w:p w14:paraId="08440940" w14:textId="2D9568F1" w:rsidR="6CC85CC4" w:rsidRPr="00342CE8" w:rsidRDefault="6CC85CC4" w:rsidP="6CC85CC4">
      <w:pPr>
        <w:pStyle w:val="section2"/>
        <w:ind w:left="360" w:firstLine="0"/>
        <w:rPr>
          <w:b/>
          <w:bCs/>
          <w:i/>
          <w:iCs/>
          <w:sz w:val="22"/>
          <w:szCs w:val="22"/>
        </w:rPr>
      </w:pPr>
      <w:r w:rsidRPr="00342CE8">
        <w:rPr>
          <w:b/>
          <w:bCs/>
          <w:sz w:val="22"/>
          <w:szCs w:val="22"/>
        </w:rPr>
        <w:t xml:space="preserve">      </w:t>
      </w:r>
      <w:r w:rsidR="002858E5">
        <w:rPr>
          <w:b/>
          <w:bCs/>
          <w:sz w:val="22"/>
          <w:szCs w:val="22"/>
        </w:rPr>
        <w:t xml:space="preserve"> </w:t>
      </w:r>
      <w:r w:rsidRPr="00342CE8">
        <w:rPr>
          <w:sz w:val="22"/>
          <w:szCs w:val="22"/>
        </w:rPr>
        <w:t xml:space="preserve">2002-2003           </w:t>
      </w:r>
      <w:r w:rsidR="002858E5">
        <w:rPr>
          <w:sz w:val="22"/>
          <w:szCs w:val="22"/>
        </w:rPr>
        <w:t xml:space="preserve">  </w:t>
      </w:r>
      <w:r w:rsidRPr="00342CE8">
        <w:rPr>
          <w:b/>
          <w:bCs/>
          <w:sz w:val="22"/>
          <w:szCs w:val="22"/>
        </w:rPr>
        <w:t xml:space="preserve">Visiting Assistant Professor, </w:t>
      </w:r>
      <w:r w:rsidRPr="00342CE8">
        <w:rPr>
          <w:sz w:val="22"/>
          <w:szCs w:val="22"/>
        </w:rPr>
        <w:t>St. Olaf College</w:t>
      </w:r>
    </w:p>
    <w:p w14:paraId="48018C3C" w14:textId="6E13EE9D" w:rsidR="6CC85CC4" w:rsidRPr="00342CE8" w:rsidRDefault="6CC85CC4" w:rsidP="6CC85CC4">
      <w:pPr>
        <w:pStyle w:val="section2"/>
        <w:ind w:left="360" w:firstLine="0"/>
        <w:rPr>
          <w:b/>
          <w:bCs/>
          <w:i/>
          <w:iCs/>
          <w:sz w:val="22"/>
          <w:szCs w:val="22"/>
        </w:rPr>
      </w:pPr>
      <w:r w:rsidRPr="00342CE8">
        <w:rPr>
          <w:sz w:val="22"/>
          <w:szCs w:val="22"/>
        </w:rPr>
        <w:t xml:space="preserve">      </w:t>
      </w:r>
      <w:r w:rsidR="002858E5">
        <w:rPr>
          <w:sz w:val="22"/>
          <w:szCs w:val="22"/>
        </w:rPr>
        <w:t xml:space="preserve"> </w:t>
      </w:r>
      <w:r w:rsidRPr="00342CE8">
        <w:rPr>
          <w:sz w:val="22"/>
          <w:szCs w:val="22"/>
        </w:rPr>
        <w:t xml:space="preserve">2003-2009           </w:t>
      </w:r>
      <w:r w:rsidR="002858E5">
        <w:rPr>
          <w:sz w:val="22"/>
          <w:szCs w:val="22"/>
        </w:rPr>
        <w:t xml:space="preserve">  </w:t>
      </w:r>
      <w:r w:rsidRPr="00342CE8">
        <w:rPr>
          <w:b/>
          <w:bCs/>
          <w:sz w:val="22"/>
          <w:szCs w:val="22"/>
        </w:rPr>
        <w:t xml:space="preserve">Assistant Professor, </w:t>
      </w:r>
      <w:r w:rsidRPr="00342CE8">
        <w:rPr>
          <w:sz w:val="22"/>
          <w:szCs w:val="22"/>
        </w:rPr>
        <w:t>Classics and History, The University of Iowa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69"/>
      </w:tblGrid>
      <w:tr w:rsidR="0023309D" w:rsidRPr="00342CE8" w14:paraId="111A1840" w14:textId="77777777" w:rsidTr="6CC85CC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95A4A3B" w14:textId="127C8251" w:rsidR="0023309D" w:rsidRPr="00150357" w:rsidRDefault="6CC85CC4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 xml:space="preserve">2009 </w:t>
            </w:r>
            <w:r w:rsidR="00A965B7" w:rsidRPr="00150357">
              <w:rPr>
                <w:sz w:val="22"/>
                <w:szCs w:val="22"/>
              </w:rPr>
              <w:t>–</w:t>
            </w:r>
            <w:r w:rsidRPr="00150357">
              <w:rPr>
                <w:sz w:val="22"/>
                <w:szCs w:val="22"/>
              </w:rPr>
              <w:t xml:space="preserve"> 2020</w:t>
            </w:r>
          </w:p>
          <w:p w14:paraId="6A8051AF" w14:textId="2E22EAE6" w:rsidR="00A965B7" w:rsidRPr="00150357" w:rsidRDefault="00A965B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 xml:space="preserve">2020 – </w:t>
            </w:r>
            <w:r w:rsidR="009D49B6">
              <w:rPr>
                <w:sz w:val="22"/>
                <w:szCs w:val="22"/>
              </w:rPr>
              <w:t>Presen</w:t>
            </w:r>
            <w:r w:rsidR="004F2F31">
              <w:rPr>
                <w:sz w:val="22"/>
                <w:szCs w:val="22"/>
              </w:rPr>
              <w:t>t</w:t>
            </w:r>
          </w:p>
        </w:tc>
        <w:tc>
          <w:tcPr>
            <w:tcW w:w="8469" w:type="dxa"/>
            <w:tcBorders>
              <w:top w:val="nil"/>
              <w:left w:val="nil"/>
              <w:bottom w:val="nil"/>
              <w:right w:val="nil"/>
            </w:tcBorders>
          </w:tcPr>
          <w:p w14:paraId="24CA9644" w14:textId="77777777" w:rsidR="0023309D" w:rsidRPr="00150357" w:rsidRDefault="6CC85CC4" w:rsidP="6CC85CC4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b/>
                <w:bCs/>
                <w:sz w:val="22"/>
                <w:szCs w:val="22"/>
              </w:rPr>
              <w:t>Lecturer</w:t>
            </w:r>
            <w:r w:rsidRPr="00150357">
              <w:rPr>
                <w:sz w:val="22"/>
                <w:szCs w:val="22"/>
              </w:rPr>
              <w:t>, Classics and History, The University of Iowa</w:t>
            </w:r>
          </w:p>
          <w:p w14:paraId="57CA9099" w14:textId="5F8E328F" w:rsidR="00A965B7" w:rsidRPr="00342CE8" w:rsidRDefault="009D49B6" w:rsidP="6CC85CC4">
            <w:pPr>
              <w:pStyle w:val="section2"/>
              <w:ind w:left="0"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Distinguished </w:t>
            </w:r>
            <w:r w:rsidR="00A965B7" w:rsidRPr="00150357">
              <w:rPr>
                <w:b/>
                <w:bCs/>
                <w:sz w:val="22"/>
                <w:szCs w:val="22"/>
              </w:rPr>
              <w:t>Associate Professor of Instruction</w:t>
            </w:r>
            <w:r w:rsidR="00A965B7" w:rsidRPr="00150357">
              <w:rPr>
                <w:sz w:val="22"/>
                <w:szCs w:val="22"/>
              </w:rPr>
              <w:t>, Classics and History, The University of Iowa</w:t>
            </w:r>
          </w:p>
        </w:tc>
      </w:tr>
    </w:tbl>
    <w:p w14:paraId="3120FA7C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0289B04B" w14:textId="77777777" w:rsidR="002650F7" w:rsidRPr="00342CE8" w:rsidRDefault="002650F7" w:rsidP="002650F7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Honors and Awards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78"/>
      </w:tblGrid>
      <w:tr w:rsidR="002650F7" w:rsidRPr="00342CE8" w14:paraId="4D93658B" w14:textId="77777777" w:rsidTr="002650F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73CCC90" w14:textId="77777777" w:rsidR="002650F7" w:rsidRPr="00342CE8" w:rsidRDefault="002650F7" w:rsidP="002650F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2006 - Present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7280ADAB" w14:textId="77777777" w:rsidR="002650F7" w:rsidRPr="00342CE8" w:rsidRDefault="002650F7" w:rsidP="002650F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International Travel Funds</w:t>
            </w:r>
            <w:r w:rsidRPr="00342CE8">
              <w:rPr>
                <w:sz w:val="22"/>
                <w:szCs w:val="22"/>
              </w:rPr>
              <w:t>, CLAS, For presentation at 20th International Congress of Roman Frontier Studies, León, Spain</w:t>
            </w:r>
          </w:p>
        </w:tc>
      </w:tr>
      <w:tr w:rsidR="002650F7" w:rsidRPr="00342CE8" w14:paraId="7BD42694" w14:textId="77777777" w:rsidTr="002650F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AAB590B" w14:textId="77777777" w:rsidR="002650F7" w:rsidRPr="00342CE8" w:rsidRDefault="002650F7" w:rsidP="002650F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2004 - Present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0A83C2C8" w14:textId="77777777" w:rsidR="002650F7" w:rsidRPr="00342CE8" w:rsidRDefault="002650F7" w:rsidP="002650F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International Travel Funds</w:t>
            </w:r>
            <w:r w:rsidRPr="00342CE8">
              <w:rPr>
                <w:sz w:val="22"/>
                <w:szCs w:val="22"/>
              </w:rPr>
              <w:t>, CLAS, For presentation at Hierarchy and Power in the History of Civilizations Conference, Russian Academy of Sciences, Moscow, Russia</w:t>
            </w:r>
          </w:p>
        </w:tc>
      </w:tr>
      <w:tr w:rsidR="002650F7" w:rsidRPr="00342CE8" w14:paraId="18EC6B7C" w14:textId="77777777" w:rsidTr="002650F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4D8F740" w14:textId="77777777" w:rsidR="002650F7" w:rsidRPr="00342CE8" w:rsidRDefault="002650F7" w:rsidP="002650F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2007 - 2008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629212E9" w14:textId="77777777" w:rsidR="002650F7" w:rsidRPr="00342CE8" w:rsidRDefault="002650F7" w:rsidP="002650F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Blegen Research Fellowship</w:t>
            </w:r>
            <w:r w:rsidRPr="00342CE8">
              <w:rPr>
                <w:sz w:val="22"/>
                <w:szCs w:val="22"/>
              </w:rPr>
              <w:t>, Vassar College</w:t>
            </w:r>
          </w:p>
        </w:tc>
      </w:tr>
      <w:tr w:rsidR="00150357" w:rsidRPr="00150357" w14:paraId="15269853" w14:textId="77777777" w:rsidTr="6CC85CC4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D9940D" w14:textId="2AB32F34" w:rsidR="0023309D" w:rsidRPr="00FF7F8B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FF7F8B">
              <w:rPr>
                <w:sz w:val="22"/>
                <w:szCs w:val="22"/>
              </w:rPr>
              <w:t xml:space="preserve">2014 </w:t>
            </w:r>
            <w:r w:rsidR="00A965B7" w:rsidRPr="00FF7F8B">
              <w:rPr>
                <w:sz w:val="22"/>
                <w:szCs w:val="22"/>
              </w:rPr>
              <w:t>–</w:t>
            </w:r>
            <w:r w:rsidRPr="00FF7F8B">
              <w:rPr>
                <w:sz w:val="22"/>
                <w:szCs w:val="22"/>
              </w:rPr>
              <w:t xml:space="preserve"> 2015</w:t>
            </w:r>
          </w:p>
          <w:p w14:paraId="2ED9ADA4" w14:textId="5EF74CF5" w:rsidR="00A965B7" w:rsidRPr="00FF7F8B" w:rsidRDefault="00A965B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FF7F8B">
              <w:rPr>
                <w:sz w:val="22"/>
                <w:szCs w:val="22"/>
              </w:rPr>
              <w:t>2020 - 2022</w:t>
            </w: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333ED951" w14:textId="77777777" w:rsidR="0023309D" w:rsidRPr="00FF7F8B" w:rsidRDefault="6CC85CC4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FF7F8B">
              <w:rPr>
                <w:b/>
                <w:bCs/>
                <w:sz w:val="22"/>
                <w:szCs w:val="22"/>
              </w:rPr>
              <w:t>CLAS Collegiate Teaching Award</w:t>
            </w:r>
          </w:p>
          <w:p w14:paraId="6FE73D46" w14:textId="2C8F0EE4" w:rsidR="00A965B7" w:rsidRPr="00150357" w:rsidRDefault="00A965B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FF7F8B">
              <w:rPr>
                <w:b/>
                <w:bCs/>
                <w:sz w:val="22"/>
                <w:szCs w:val="22"/>
              </w:rPr>
              <w:t>CLAS Distinguished Associate Professor of Instruction</w:t>
            </w:r>
          </w:p>
        </w:tc>
      </w:tr>
    </w:tbl>
    <w:p w14:paraId="04AE5F3B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3087FAF4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Memberships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478"/>
      </w:tblGrid>
      <w:tr w:rsidR="00181E87" w:rsidRPr="00342CE8" w14:paraId="085E8BAC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C8C0F5" w14:textId="77777777" w:rsidR="00181E87" w:rsidRPr="00342CE8" w:rsidRDefault="00181E87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249F2516" w14:textId="1DFC4986" w:rsidR="00181E87" w:rsidRPr="00342CE8" w:rsidRDefault="00181E87">
            <w:pPr>
              <w:pStyle w:val="section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Archaeological Institute of America</w:t>
            </w:r>
          </w:p>
        </w:tc>
      </w:tr>
      <w:tr w:rsidR="0023309D" w:rsidRPr="00342CE8" w14:paraId="345345DA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BB33609" w14:textId="77777777" w:rsidR="0023309D" w:rsidRPr="00342CE8" w:rsidRDefault="0023309D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552CD77A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American Historical Association</w:t>
            </w:r>
          </w:p>
        </w:tc>
      </w:tr>
      <w:tr w:rsidR="0023309D" w:rsidRPr="00342CE8" w14:paraId="36F4CCFF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AB9090" w14:textId="77777777" w:rsidR="0023309D" w:rsidRPr="00342CE8" w:rsidRDefault="0023309D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45D5D26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American Philological Association</w:t>
            </w:r>
          </w:p>
        </w:tc>
      </w:tr>
      <w:tr w:rsidR="0023309D" w:rsidRPr="00342CE8" w14:paraId="24A5B35F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6932D8" w14:textId="77777777" w:rsidR="0023309D" w:rsidRPr="00342CE8" w:rsidRDefault="0023309D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26D06B00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Association of Ancient Historians</w:t>
            </w:r>
          </w:p>
        </w:tc>
      </w:tr>
      <w:tr w:rsidR="0023309D" w:rsidRPr="00342CE8" w14:paraId="0243F100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DF0B39" w14:textId="77777777" w:rsidR="0023309D" w:rsidRPr="00342CE8" w:rsidRDefault="0023309D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1EBE36AB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Association of the Middle West and South</w:t>
            </w:r>
          </w:p>
        </w:tc>
      </w:tr>
      <w:tr w:rsidR="0023309D" w:rsidRPr="00342CE8" w14:paraId="28F910F6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814D4B" w14:textId="4CABDA9B" w:rsidR="0023309D" w:rsidRPr="00342CE8" w:rsidRDefault="0023309D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8478" w:type="dxa"/>
            <w:tcBorders>
              <w:top w:val="nil"/>
              <w:left w:val="nil"/>
              <w:bottom w:val="nil"/>
              <w:right w:val="nil"/>
            </w:tcBorders>
          </w:tcPr>
          <w:p w14:paraId="127EE3E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Society of Military Historians</w:t>
            </w:r>
          </w:p>
        </w:tc>
      </w:tr>
    </w:tbl>
    <w:p w14:paraId="760C7CFA" w14:textId="77777777" w:rsidR="0023309D" w:rsidRPr="00342CE8" w:rsidRDefault="002330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6"/>
      </w:tblGrid>
      <w:tr w:rsidR="0023309D" w:rsidRPr="00342CE8" w14:paraId="627C6073" w14:textId="77777777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36F94" w14:textId="77777777" w:rsidR="0023309D" w:rsidRPr="00342CE8" w:rsidRDefault="0023309D">
            <w:pPr>
              <w:keepNext/>
              <w:rPr>
                <w:color w:val="FF0000"/>
              </w:rPr>
            </w:pPr>
          </w:p>
        </w:tc>
      </w:tr>
    </w:tbl>
    <w:p w14:paraId="588CF3E4" w14:textId="77777777" w:rsidR="0023309D" w:rsidRPr="00342CE8" w:rsidRDefault="00CB2D2C">
      <w:pPr>
        <w:pStyle w:val="heading"/>
        <w:keepNext/>
      </w:pPr>
      <w:r w:rsidRPr="00342CE8">
        <w:t>Teaching</w:t>
      </w:r>
    </w:p>
    <w:p w14:paraId="3275630C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5C658871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Courses Taught at the University of Iowa</w:t>
      </w:r>
    </w:p>
    <w:p w14:paraId="3E304306" w14:textId="77777777" w:rsidR="0023309D" w:rsidRPr="00342CE8" w:rsidRDefault="0023309D">
      <w:pPr>
        <w:jc w:val="right"/>
      </w:pPr>
    </w:p>
    <w:tbl>
      <w:tblPr>
        <w:tblW w:w="1027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5040"/>
        <w:gridCol w:w="1440"/>
      </w:tblGrid>
      <w:tr w:rsidR="0023309D" w:rsidRPr="00342CE8" w14:paraId="6383E771" w14:textId="77777777">
        <w:tc>
          <w:tcPr>
            <w:tcW w:w="1728" w:type="dxa"/>
          </w:tcPr>
          <w:p w14:paraId="5C880D34" w14:textId="77777777" w:rsidR="0023309D" w:rsidRPr="00342CE8" w:rsidRDefault="00CB2D2C">
            <w:pPr>
              <w:pStyle w:val="heading"/>
              <w:ind w:left="0" w:firstLine="0"/>
              <w:rPr>
                <w:caps w:val="0"/>
              </w:rPr>
            </w:pPr>
            <w:r w:rsidRPr="00342CE8">
              <w:rPr>
                <w:caps w:val="0"/>
              </w:rPr>
              <w:t>Term</w:t>
            </w:r>
          </w:p>
        </w:tc>
        <w:tc>
          <w:tcPr>
            <w:tcW w:w="2070" w:type="dxa"/>
          </w:tcPr>
          <w:p w14:paraId="6A6F5D6D" w14:textId="77777777" w:rsidR="0023309D" w:rsidRPr="00342CE8" w:rsidRDefault="00CB2D2C">
            <w:pPr>
              <w:pStyle w:val="heading"/>
              <w:ind w:left="0" w:firstLine="0"/>
              <w:rPr>
                <w:caps w:val="0"/>
              </w:rPr>
            </w:pPr>
            <w:r w:rsidRPr="00342CE8">
              <w:rPr>
                <w:caps w:val="0"/>
              </w:rPr>
              <w:t>Course#</w:t>
            </w:r>
          </w:p>
        </w:tc>
        <w:tc>
          <w:tcPr>
            <w:tcW w:w="5040" w:type="dxa"/>
          </w:tcPr>
          <w:p w14:paraId="4D60211F" w14:textId="77777777" w:rsidR="0023309D" w:rsidRPr="00342CE8" w:rsidRDefault="00CB2D2C">
            <w:pPr>
              <w:pStyle w:val="heading"/>
              <w:ind w:left="0" w:firstLine="0"/>
              <w:rPr>
                <w:caps w:val="0"/>
              </w:rPr>
            </w:pPr>
            <w:r w:rsidRPr="00342CE8">
              <w:rPr>
                <w:caps w:val="0"/>
              </w:rPr>
              <w:t>Title</w:t>
            </w:r>
          </w:p>
        </w:tc>
        <w:tc>
          <w:tcPr>
            <w:tcW w:w="1440" w:type="dxa"/>
          </w:tcPr>
          <w:p w14:paraId="7BE38C22" w14:textId="77777777" w:rsidR="0023309D" w:rsidRPr="00342CE8" w:rsidRDefault="00CB2D2C">
            <w:pPr>
              <w:pStyle w:val="heading"/>
              <w:ind w:left="0" w:firstLine="0"/>
              <w:jc w:val="right"/>
              <w:rPr>
                <w:caps w:val="0"/>
              </w:rPr>
            </w:pPr>
            <w:r w:rsidRPr="00342CE8">
              <w:rPr>
                <w:caps w:val="0"/>
              </w:rPr>
              <w:t>Enrollment</w:t>
            </w:r>
          </w:p>
        </w:tc>
      </w:tr>
      <w:tr w:rsidR="00D942B9" w:rsidRPr="008B0F94" w14:paraId="5EE53008" w14:textId="77777777">
        <w:tc>
          <w:tcPr>
            <w:tcW w:w="1728" w:type="dxa"/>
          </w:tcPr>
          <w:p w14:paraId="3D7FB7F3" w14:textId="7DC36B62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Fall 2024</w:t>
            </w:r>
          </w:p>
        </w:tc>
        <w:tc>
          <w:tcPr>
            <w:tcW w:w="2070" w:type="dxa"/>
          </w:tcPr>
          <w:p w14:paraId="67C0AABC" w14:textId="5186F45D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CLSA:18400AAA</w:t>
            </w:r>
          </w:p>
        </w:tc>
        <w:tc>
          <w:tcPr>
            <w:tcW w:w="5040" w:type="dxa"/>
          </w:tcPr>
          <w:p w14:paraId="6562D6BF" w14:textId="2051E6B8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Roman Civilization</w:t>
            </w:r>
          </w:p>
        </w:tc>
        <w:tc>
          <w:tcPr>
            <w:tcW w:w="1440" w:type="dxa"/>
          </w:tcPr>
          <w:p w14:paraId="1BD53F2C" w14:textId="6808939E" w:rsidR="00D942B9" w:rsidRPr="008B0F94" w:rsidRDefault="00E550ED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45</w:t>
            </w:r>
          </w:p>
        </w:tc>
      </w:tr>
      <w:tr w:rsidR="00D942B9" w:rsidRPr="008B0F94" w14:paraId="252EBE81" w14:textId="77777777">
        <w:tc>
          <w:tcPr>
            <w:tcW w:w="1728" w:type="dxa"/>
          </w:tcPr>
          <w:p w14:paraId="7CD748FD" w14:textId="2B6B1838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Fall 2024</w:t>
            </w:r>
          </w:p>
        </w:tc>
        <w:tc>
          <w:tcPr>
            <w:tcW w:w="2070" w:type="dxa"/>
          </w:tcPr>
          <w:p w14:paraId="6A1810D6" w14:textId="20C51E6E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proofErr w:type="gramStart"/>
            <w:r w:rsidRPr="008B0F94">
              <w:rPr>
                <w:b w:val="0"/>
                <w:bCs w:val="0"/>
                <w:caps w:val="0"/>
                <w:highlight w:val="yellow"/>
              </w:rPr>
              <w:t>CLSL:3001:0001</w:t>
            </w:r>
            <w:proofErr w:type="gramEnd"/>
          </w:p>
        </w:tc>
        <w:tc>
          <w:tcPr>
            <w:tcW w:w="5040" w:type="dxa"/>
          </w:tcPr>
          <w:p w14:paraId="384AD68E" w14:textId="7DFEB7C0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Latin Literature of the Republic I</w:t>
            </w:r>
          </w:p>
        </w:tc>
        <w:tc>
          <w:tcPr>
            <w:tcW w:w="1440" w:type="dxa"/>
          </w:tcPr>
          <w:p w14:paraId="2A15E63F" w14:textId="2FDC2947" w:rsidR="00D942B9" w:rsidRPr="008B0F94" w:rsidRDefault="00E550ED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8</w:t>
            </w:r>
          </w:p>
        </w:tc>
      </w:tr>
      <w:tr w:rsidR="00D942B9" w:rsidRPr="008B0F94" w14:paraId="1407262A" w14:textId="77777777">
        <w:tc>
          <w:tcPr>
            <w:tcW w:w="1728" w:type="dxa"/>
          </w:tcPr>
          <w:p w14:paraId="5C0E7526" w14:textId="5228ABFA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Fall 2024</w:t>
            </w:r>
          </w:p>
        </w:tc>
        <w:tc>
          <w:tcPr>
            <w:tcW w:w="2070" w:type="dxa"/>
          </w:tcPr>
          <w:p w14:paraId="31B12B71" w14:textId="3B2CBF5A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proofErr w:type="gramStart"/>
            <w:r w:rsidRPr="008B0F94">
              <w:rPr>
                <w:b w:val="0"/>
                <w:bCs w:val="0"/>
                <w:caps w:val="0"/>
                <w:highlight w:val="yellow"/>
              </w:rPr>
              <w:t>HIST:1401:0</w:t>
            </w:r>
            <w:proofErr w:type="gramEnd"/>
            <w:r w:rsidRPr="008B0F94">
              <w:rPr>
                <w:b w:val="0"/>
                <w:bCs w:val="0"/>
                <w:caps w:val="0"/>
                <w:highlight w:val="yellow"/>
              </w:rPr>
              <w:t>AAA</w:t>
            </w:r>
          </w:p>
        </w:tc>
        <w:tc>
          <w:tcPr>
            <w:tcW w:w="5040" w:type="dxa"/>
          </w:tcPr>
          <w:p w14:paraId="74DC5275" w14:textId="2CE960E3" w:rsidR="00D942B9" w:rsidRPr="008B0F94" w:rsidRDefault="00E550E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The West and the World: Ancient</w:t>
            </w:r>
          </w:p>
        </w:tc>
        <w:tc>
          <w:tcPr>
            <w:tcW w:w="1440" w:type="dxa"/>
          </w:tcPr>
          <w:p w14:paraId="43544C7D" w14:textId="1D04C0F8" w:rsidR="00D942B9" w:rsidRPr="008B0F94" w:rsidRDefault="00E550ED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68</w:t>
            </w:r>
          </w:p>
        </w:tc>
      </w:tr>
      <w:tr w:rsidR="00D942B9" w:rsidRPr="008B0F94" w14:paraId="290C4227" w14:textId="77777777">
        <w:tc>
          <w:tcPr>
            <w:tcW w:w="1728" w:type="dxa"/>
          </w:tcPr>
          <w:p w14:paraId="58079327" w14:textId="59A51DD5" w:rsidR="00D942B9" w:rsidRPr="008B0F94" w:rsidRDefault="00F970FB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lastRenderedPageBreak/>
              <w:t>Fall 2024</w:t>
            </w:r>
          </w:p>
        </w:tc>
        <w:tc>
          <w:tcPr>
            <w:tcW w:w="2070" w:type="dxa"/>
          </w:tcPr>
          <w:p w14:paraId="35A5169C" w14:textId="20486FC4" w:rsidR="00D942B9" w:rsidRPr="008B0F94" w:rsidRDefault="00F970FB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proofErr w:type="gramStart"/>
            <w:r w:rsidRPr="008B0F94">
              <w:rPr>
                <w:b w:val="0"/>
                <w:bCs w:val="0"/>
                <w:caps w:val="0"/>
                <w:highlight w:val="yellow"/>
              </w:rPr>
              <w:t>CLSA:1000:0002</w:t>
            </w:r>
            <w:proofErr w:type="gramEnd"/>
          </w:p>
        </w:tc>
        <w:tc>
          <w:tcPr>
            <w:tcW w:w="5040" w:type="dxa"/>
          </w:tcPr>
          <w:p w14:paraId="1961378A" w14:textId="16C6D65C" w:rsidR="00D942B9" w:rsidRPr="008B0F94" w:rsidRDefault="00F970FB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First-Year Seminar</w:t>
            </w:r>
            <w:r w:rsidRPr="008B0F94">
              <w:rPr>
                <w:b w:val="0"/>
                <w:bCs w:val="0"/>
                <w:caps w:val="0"/>
                <w:highlight w:val="yellow"/>
              </w:rPr>
              <w:br/>
            </w:r>
            <w:r w:rsidRPr="008B0F94">
              <w:rPr>
                <w:b w:val="0"/>
                <w:bCs w:val="0"/>
                <w:i/>
                <w:iCs/>
                <w:caps w:val="0"/>
                <w:highlight w:val="yellow"/>
              </w:rPr>
              <w:t>Soldiers, Women, and Family in the Roman Imperial Army</w:t>
            </w:r>
          </w:p>
        </w:tc>
        <w:tc>
          <w:tcPr>
            <w:tcW w:w="1440" w:type="dxa"/>
          </w:tcPr>
          <w:p w14:paraId="419C6CF1" w14:textId="138AD47D" w:rsidR="00D942B9" w:rsidRPr="008B0F94" w:rsidRDefault="00F970FB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19</w:t>
            </w:r>
          </w:p>
        </w:tc>
      </w:tr>
      <w:tr w:rsidR="00D942B9" w:rsidRPr="008B0F94" w14:paraId="7B6C6C74" w14:textId="77777777">
        <w:tc>
          <w:tcPr>
            <w:tcW w:w="1728" w:type="dxa"/>
          </w:tcPr>
          <w:p w14:paraId="66BD24A2" w14:textId="3900E86B" w:rsidR="00D942B9" w:rsidRPr="008B0F94" w:rsidRDefault="00BF71A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Spring 2024</w:t>
            </w:r>
          </w:p>
        </w:tc>
        <w:tc>
          <w:tcPr>
            <w:tcW w:w="2070" w:type="dxa"/>
          </w:tcPr>
          <w:p w14:paraId="01333CC9" w14:textId="50FEB751" w:rsidR="00D942B9" w:rsidRPr="008B0F94" w:rsidRDefault="00BF71A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proofErr w:type="gramStart"/>
            <w:r w:rsidRPr="008B0F94">
              <w:rPr>
                <w:b w:val="0"/>
                <w:bCs w:val="0"/>
                <w:caps w:val="0"/>
                <w:highlight w:val="yellow"/>
              </w:rPr>
              <w:t>CLSA:2144:0001</w:t>
            </w:r>
            <w:proofErr w:type="gramEnd"/>
          </w:p>
        </w:tc>
        <w:tc>
          <w:tcPr>
            <w:tcW w:w="5040" w:type="dxa"/>
          </w:tcPr>
          <w:p w14:paraId="25AFAE02" w14:textId="476D06B2" w:rsidR="00D942B9" w:rsidRPr="008B0F94" w:rsidRDefault="00BF71A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Engineering and Tech in the Ancient World</w:t>
            </w:r>
          </w:p>
        </w:tc>
        <w:tc>
          <w:tcPr>
            <w:tcW w:w="1440" w:type="dxa"/>
          </w:tcPr>
          <w:p w14:paraId="5FB3450A" w14:textId="6751FAEE" w:rsidR="00D942B9" w:rsidRPr="008B0F94" w:rsidRDefault="00BF71AD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25</w:t>
            </w:r>
          </w:p>
        </w:tc>
      </w:tr>
      <w:tr w:rsidR="00D942B9" w:rsidRPr="008B0F94" w14:paraId="0001B39A" w14:textId="77777777">
        <w:tc>
          <w:tcPr>
            <w:tcW w:w="1728" w:type="dxa"/>
          </w:tcPr>
          <w:p w14:paraId="5F01DF80" w14:textId="17B3D375" w:rsidR="00D942B9" w:rsidRPr="008B0F94" w:rsidRDefault="00BF71A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Spring 2024</w:t>
            </w:r>
          </w:p>
        </w:tc>
        <w:tc>
          <w:tcPr>
            <w:tcW w:w="2070" w:type="dxa"/>
          </w:tcPr>
          <w:p w14:paraId="65E80E09" w14:textId="529DE6CA" w:rsidR="00D942B9" w:rsidRPr="008B0F94" w:rsidRDefault="00BF71A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proofErr w:type="gramStart"/>
            <w:r w:rsidRPr="008B0F94">
              <w:rPr>
                <w:b w:val="0"/>
                <w:bCs w:val="0"/>
                <w:caps w:val="0"/>
                <w:highlight w:val="yellow"/>
              </w:rPr>
              <w:t>HIST:4406:0001</w:t>
            </w:r>
            <w:proofErr w:type="gramEnd"/>
          </w:p>
        </w:tc>
        <w:tc>
          <w:tcPr>
            <w:tcW w:w="5040" w:type="dxa"/>
          </w:tcPr>
          <w:p w14:paraId="126F55A0" w14:textId="0F88EF6E" w:rsidR="00D942B9" w:rsidRPr="008B0F94" w:rsidRDefault="00BF71AD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Warfare in Ancient Mediterranean Society</w:t>
            </w:r>
          </w:p>
        </w:tc>
        <w:tc>
          <w:tcPr>
            <w:tcW w:w="1440" w:type="dxa"/>
          </w:tcPr>
          <w:p w14:paraId="5434933F" w14:textId="66D906A6" w:rsidR="00D942B9" w:rsidRPr="008B0F94" w:rsidRDefault="00BF71AD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26</w:t>
            </w:r>
          </w:p>
        </w:tc>
      </w:tr>
      <w:tr w:rsidR="00D942B9" w:rsidRPr="00342CE8" w14:paraId="6BF440A2" w14:textId="77777777">
        <w:tc>
          <w:tcPr>
            <w:tcW w:w="1728" w:type="dxa"/>
          </w:tcPr>
          <w:p w14:paraId="7811224C" w14:textId="45ED29A8" w:rsidR="00D942B9" w:rsidRPr="008B0F94" w:rsidRDefault="00D942B9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Spring 2024</w:t>
            </w:r>
          </w:p>
        </w:tc>
        <w:tc>
          <w:tcPr>
            <w:tcW w:w="2070" w:type="dxa"/>
          </w:tcPr>
          <w:p w14:paraId="445DC00F" w14:textId="5BCFEA8E" w:rsidR="00D942B9" w:rsidRPr="008B0F94" w:rsidRDefault="00D942B9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proofErr w:type="gramStart"/>
            <w:r w:rsidRPr="008B0F94">
              <w:rPr>
                <w:b w:val="0"/>
                <w:bCs w:val="0"/>
                <w:caps w:val="0"/>
                <w:highlight w:val="yellow"/>
              </w:rPr>
              <w:t>HIST:3404:0001</w:t>
            </w:r>
            <w:proofErr w:type="gramEnd"/>
          </w:p>
        </w:tc>
        <w:tc>
          <w:tcPr>
            <w:tcW w:w="5040" w:type="dxa"/>
          </w:tcPr>
          <w:p w14:paraId="5B9DE26E" w14:textId="5E516B1F" w:rsidR="00D942B9" w:rsidRPr="008B0F94" w:rsidRDefault="00D942B9">
            <w:pPr>
              <w:pStyle w:val="heading"/>
              <w:ind w:left="0" w:firstLine="0"/>
              <w:rPr>
                <w:b w:val="0"/>
                <w:bCs w:val="0"/>
                <w:caps w:val="0"/>
                <w:highlight w:val="yellow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The World of Ancient Greece</w:t>
            </w:r>
          </w:p>
        </w:tc>
        <w:tc>
          <w:tcPr>
            <w:tcW w:w="1440" w:type="dxa"/>
          </w:tcPr>
          <w:p w14:paraId="53046DC7" w14:textId="38F8DD81" w:rsidR="00D942B9" w:rsidRPr="00BF71AD" w:rsidRDefault="00BF71AD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8B0F94">
              <w:rPr>
                <w:b w:val="0"/>
                <w:bCs w:val="0"/>
                <w:caps w:val="0"/>
                <w:highlight w:val="yellow"/>
              </w:rPr>
              <w:t>26</w:t>
            </w:r>
          </w:p>
        </w:tc>
      </w:tr>
      <w:tr w:rsidR="0010678F" w:rsidRPr="000F6F5C" w14:paraId="65FAFE3E" w14:textId="77777777">
        <w:tc>
          <w:tcPr>
            <w:tcW w:w="1728" w:type="dxa"/>
          </w:tcPr>
          <w:p w14:paraId="14FE3998" w14:textId="6DF21CE0" w:rsidR="0010678F" w:rsidRPr="00BF425C" w:rsidRDefault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Fall 2023</w:t>
            </w:r>
          </w:p>
        </w:tc>
        <w:tc>
          <w:tcPr>
            <w:tcW w:w="2070" w:type="dxa"/>
          </w:tcPr>
          <w:p w14:paraId="77F43D07" w14:textId="53DB8EAE" w:rsidR="0010678F" w:rsidRPr="00BF425C" w:rsidRDefault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proofErr w:type="gramStart"/>
            <w:r w:rsidRPr="00BF425C">
              <w:rPr>
                <w:b w:val="0"/>
                <w:bCs w:val="0"/>
                <w:caps w:val="0"/>
              </w:rPr>
              <w:t>CLSA:1840:0</w:t>
            </w:r>
            <w:proofErr w:type="gramEnd"/>
            <w:r w:rsidRPr="00BF425C">
              <w:rPr>
                <w:b w:val="0"/>
                <w:bCs w:val="0"/>
                <w:caps w:val="0"/>
              </w:rPr>
              <w:t>EXW</w:t>
            </w:r>
          </w:p>
        </w:tc>
        <w:tc>
          <w:tcPr>
            <w:tcW w:w="5040" w:type="dxa"/>
          </w:tcPr>
          <w:p w14:paraId="6FD63A50" w14:textId="12284246" w:rsidR="0010678F" w:rsidRPr="00BF425C" w:rsidRDefault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Roman Civilization</w:t>
            </w:r>
          </w:p>
        </w:tc>
        <w:tc>
          <w:tcPr>
            <w:tcW w:w="1440" w:type="dxa"/>
          </w:tcPr>
          <w:p w14:paraId="08880A2C" w14:textId="7C55E152" w:rsidR="0010678F" w:rsidRPr="00BF425C" w:rsidRDefault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3</w:t>
            </w:r>
            <w:r w:rsidR="00E42827" w:rsidRPr="00BF425C">
              <w:rPr>
                <w:b w:val="0"/>
                <w:bCs w:val="0"/>
                <w:caps w:val="0"/>
              </w:rPr>
              <w:t>0</w:t>
            </w:r>
          </w:p>
        </w:tc>
      </w:tr>
      <w:tr w:rsidR="0010678F" w:rsidRPr="000F6F5C" w14:paraId="4F4B4C53" w14:textId="77777777">
        <w:tc>
          <w:tcPr>
            <w:tcW w:w="1728" w:type="dxa"/>
          </w:tcPr>
          <w:p w14:paraId="35208DFB" w14:textId="200941FB" w:rsidR="0010678F" w:rsidRPr="00BF425C" w:rsidRDefault="0010678F" w:rsidP="0010678F">
            <w:pPr>
              <w:pStyle w:val="heading"/>
              <w:ind w:left="0" w:firstLine="0"/>
              <w:rPr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Fall 2023</w:t>
            </w:r>
          </w:p>
        </w:tc>
        <w:tc>
          <w:tcPr>
            <w:tcW w:w="2070" w:type="dxa"/>
          </w:tcPr>
          <w:p w14:paraId="3CF3B03F" w14:textId="4F046AD6" w:rsidR="0010678F" w:rsidRPr="00BF425C" w:rsidRDefault="00E42827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proofErr w:type="gramStart"/>
            <w:r w:rsidRPr="00BF425C">
              <w:rPr>
                <w:b w:val="0"/>
                <w:bCs w:val="0"/>
                <w:caps w:val="0"/>
              </w:rPr>
              <w:t>CLSG:2001:0001</w:t>
            </w:r>
            <w:proofErr w:type="gramEnd"/>
          </w:p>
        </w:tc>
        <w:tc>
          <w:tcPr>
            <w:tcW w:w="5040" w:type="dxa"/>
          </w:tcPr>
          <w:p w14:paraId="6BBD4776" w14:textId="2B08D8B2" w:rsidR="0010678F" w:rsidRPr="00BF425C" w:rsidRDefault="00E42827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Second Year Greek 1</w:t>
            </w:r>
          </w:p>
        </w:tc>
        <w:tc>
          <w:tcPr>
            <w:tcW w:w="1440" w:type="dxa"/>
          </w:tcPr>
          <w:p w14:paraId="576B6D41" w14:textId="4761BEE7" w:rsidR="0010678F" w:rsidRPr="00BF425C" w:rsidRDefault="00E42827" w:rsidP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8</w:t>
            </w:r>
          </w:p>
        </w:tc>
      </w:tr>
      <w:tr w:rsidR="0010678F" w:rsidRPr="000F6F5C" w14:paraId="5AEC8DEE" w14:textId="77777777">
        <w:tc>
          <w:tcPr>
            <w:tcW w:w="1728" w:type="dxa"/>
          </w:tcPr>
          <w:p w14:paraId="42BAFE4A" w14:textId="3D65C054" w:rsidR="0010678F" w:rsidRPr="00BF425C" w:rsidRDefault="0010678F" w:rsidP="0010678F">
            <w:pPr>
              <w:pStyle w:val="heading"/>
              <w:ind w:left="0" w:firstLine="0"/>
              <w:rPr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Fall 2023</w:t>
            </w:r>
          </w:p>
        </w:tc>
        <w:tc>
          <w:tcPr>
            <w:tcW w:w="2070" w:type="dxa"/>
          </w:tcPr>
          <w:p w14:paraId="1ABA46DF" w14:textId="1DB6F3E8" w:rsidR="0010678F" w:rsidRPr="00BF425C" w:rsidRDefault="00E42827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proofErr w:type="gramStart"/>
            <w:r w:rsidRPr="00BF425C">
              <w:rPr>
                <w:b w:val="0"/>
                <w:bCs w:val="0"/>
                <w:caps w:val="0"/>
              </w:rPr>
              <w:t>CLSA:1001:0002</w:t>
            </w:r>
            <w:proofErr w:type="gramEnd"/>
          </w:p>
        </w:tc>
        <w:tc>
          <w:tcPr>
            <w:tcW w:w="5040" w:type="dxa"/>
          </w:tcPr>
          <w:p w14:paraId="773D9D0B" w14:textId="5A8EE42B" w:rsidR="0010678F" w:rsidRPr="00BF425C" w:rsidRDefault="00E42827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First-Year Seminar</w:t>
            </w:r>
            <w:r w:rsidRPr="00BF425C">
              <w:rPr>
                <w:b w:val="0"/>
                <w:bCs w:val="0"/>
                <w:caps w:val="0"/>
              </w:rPr>
              <w:br/>
            </w:r>
            <w:r w:rsidRPr="00BF425C">
              <w:rPr>
                <w:b w:val="0"/>
                <w:bCs w:val="0"/>
                <w:i/>
                <w:iCs/>
                <w:caps w:val="0"/>
              </w:rPr>
              <w:t>Soldiers, Women, and Family in the Roman Imperial Army</w:t>
            </w:r>
          </w:p>
        </w:tc>
        <w:tc>
          <w:tcPr>
            <w:tcW w:w="1440" w:type="dxa"/>
          </w:tcPr>
          <w:p w14:paraId="11BEAC81" w14:textId="184D60D6" w:rsidR="0010678F" w:rsidRPr="00BF425C" w:rsidRDefault="00E42827" w:rsidP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17</w:t>
            </w:r>
          </w:p>
        </w:tc>
      </w:tr>
      <w:tr w:rsidR="0010678F" w:rsidRPr="000F6F5C" w14:paraId="1CC1BBFA" w14:textId="77777777">
        <w:tc>
          <w:tcPr>
            <w:tcW w:w="1728" w:type="dxa"/>
          </w:tcPr>
          <w:p w14:paraId="7DA0999E" w14:textId="111204D3" w:rsidR="0010678F" w:rsidRPr="00BF425C" w:rsidRDefault="0010678F" w:rsidP="0010678F">
            <w:pPr>
              <w:pStyle w:val="heading"/>
              <w:ind w:left="0" w:firstLine="0"/>
              <w:rPr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Fall 2023</w:t>
            </w:r>
          </w:p>
        </w:tc>
        <w:tc>
          <w:tcPr>
            <w:tcW w:w="2070" w:type="dxa"/>
          </w:tcPr>
          <w:p w14:paraId="1532345E" w14:textId="5578E7DE" w:rsidR="0010678F" w:rsidRPr="00BF425C" w:rsidRDefault="00E42827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proofErr w:type="gramStart"/>
            <w:r w:rsidRPr="00BF425C">
              <w:rPr>
                <w:b w:val="0"/>
                <w:bCs w:val="0"/>
                <w:caps w:val="0"/>
              </w:rPr>
              <w:t>HIST:1401:0</w:t>
            </w:r>
            <w:proofErr w:type="gramEnd"/>
            <w:r w:rsidRPr="00BF425C">
              <w:rPr>
                <w:b w:val="0"/>
                <w:bCs w:val="0"/>
                <w:caps w:val="0"/>
              </w:rPr>
              <w:t>AAA</w:t>
            </w:r>
          </w:p>
        </w:tc>
        <w:tc>
          <w:tcPr>
            <w:tcW w:w="5040" w:type="dxa"/>
          </w:tcPr>
          <w:p w14:paraId="420FB844" w14:textId="7CDF0241" w:rsidR="0010678F" w:rsidRPr="00BF425C" w:rsidRDefault="00E42827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The West and the World: Ancient</w:t>
            </w:r>
          </w:p>
        </w:tc>
        <w:tc>
          <w:tcPr>
            <w:tcW w:w="1440" w:type="dxa"/>
          </w:tcPr>
          <w:p w14:paraId="701CD26E" w14:textId="7F06EA91" w:rsidR="0010678F" w:rsidRPr="00BF425C" w:rsidRDefault="00E42827" w:rsidP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74</w:t>
            </w:r>
          </w:p>
        </w:tc>
      </w:tr>
      <w:tr w:rsidR="0010678F" w:rsidRPr="000F6F5C" w14:paraId="6B1A7B8F" w14:textId="77777777">
        <w:tc>
          <w:tcPr>
            <w:tcW w:w="1728" w:type="dxa"/>
          </w:tcPr>
          <w:p w14:paraId="1937E157" w14:textId="43A58BB8" w:rsidR="0010678F" w:rsidRPr="00BF425C" w:rsidRDefault="0010678F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Spring 2023</w:t>
            </w:r>
          </w:p>
        </w:tc>
        <w:tc>
          <w:tcPr>
            <w:tcW w:w="2070" w:type="dxa"/>
          </w:tcPr>
          <w:p w14:paraId="0FCC93C9" w14:textId="0A148733" w:rsidR="0010678F" w:rsidRPr="00BF425C" w:rsidRDefault="00F4711C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proofErr w:type="gramStart"/>
            <w:r w:rsidRPr="00BF425C">
              <w:rPr>
                <w:b w:val="0"/>
                <w:bCs w:val="0"/>
                <w:caps w:val="0"/>
              </w:rPr>
              <w:t>CLSA:1875:0</w:t>
            </w:r>
            <w:proofErr w:type="gramEnd"/>
            <w:r w:rsidRPr="00BF425C">
              <w:rPr>
                <w:b w:val="0"/>
                <w:bCs w:val="0"/>
                <w:caps w:val="0"/>
              </w:rPr>
              <w:t>AAA</w:t>
            </w:r>
          </w:p>
        </w:tc>
        <w:tc>
          <w:tcPr>
            <w:tcW w:w="5040" w:type="dxa"/>
          </w:tcPr>
          <w:p w14:paraId="364E3CF1" w14:textId="12787A39" w:rsidR="0010678F" w:rsidRPr="00BF425C" w:rsidRDefault="00F4711C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Ancient Sports and Leisure</w:t>
            </w:r>
          </w:p>
        </w:tc>
        <w:tc>
          <w:tcPr>
            <w:tcW w:w="1440" w:type="dxa"/>
          </w:tcPr>
          <w:p w14:paraId="7284C8DB" w14:textId="01C02818" w:rsidR="0010678F" w:rsidRPr="00BF425C" w:rsidRDefault="00F4711C" w:rsidP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68</w:t>
            </w:r>
          </w:p>
        </w:tc>
      </w:tr>
      <w:tr w:rsidR="0010678F" w:rsidRPr="000F6F5C" w14:paraId="0656BEF9" w14:textId="77777777">
        <w:tc>
          <w:tcPr>
            <w:tcW w:w="1728" w:type="dxa"/>
          </w:tcPr>
          <w:p w14:paraId="32D289BB" w14:textId="023B0CF7" w:rsidR="0010678F" w:rsidRPr="00BF425C" w:rsidRDefault="0010678F" w:rsidP="0010678F">
            <w:pPr>
              <w:pStyle w:val="heading"/>
              <w:ind w:left="0" w:firstLine="0"/>
              <w:rPr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Spring 2023</w:t>
            </w:r>
          </w:p>
        </w:tc>
        <w:tc>
          <w:tcPr>
            <w:tcW w:w="2070" w:type="dxa"/>
          </w:tcPr>
          <w:p w14:paraId="51FA9749" w14:textId="762533C4" w:rsidR="0010678F" w:rsidRPr="00BF425C" w:rsidRDefault="00F4711C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HIST: 2151:005</w:t>
            </w:r>
          </w:p>
        </w:tc>
        <w:tc>
          <w:tcPr>
            <w:tcW w:w="5040" w:type="dxa"/>
          </w:tcPr>
          <w:p w14:paraId="158AA8E2" w14:textId="13C03E3B" w:rsidR="0010678F" w:rsidRPr="00BF425C" w:rsidRDefault="00F4711C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Intro to the History Major: Athens and Sparta</w:t>
            </w:r>
          </w:p>
        </w:tc>
        <w:tc>
          <w:tcPr>
            <w:tcW w:w="1440" w:type="dxa"/>
          </w:tcPr>
          <w:p w14:paraId="037DA605" w14:textId="389D15B8" w:rsidR="0010678F" w:rsidRPr="00BF425C" w:rsidRDefault="00F4711C" w:rsidP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15</w:t>
            </w:r>
          </w:p>
        </w:tc>
      </w:tr>
      <w:tr w:rsidR="0010678F" w:rsidRPr="00342CE8" w14:paraId="18F38CE8" w14:textId="77777777">
        <w:tc>
          <w:tcPr>
            <w:tcW w:w="1728" w:type="dxa"/>
          </w:tcPr>
          <w:p w14:paraId="7636668A" w14:textId="2E6D1C93" w:rsidR="0010678F" w:rsidRPr="00BF425C" w:rsidRDefault="0010678F" w:rsidP="0010678F">
            <w:pPr>
              <w:pStyle w:val="heading"/>
              <w:ind w:left="0" w:firstLine="0"/>
              <w:rPr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Spring 2023</w:t>
            </w:r>
          </w:p>
        </w:tc>
        <w:tc>
          <w:tcPr>
            <w:tcW w:w="2070" w:type="dxa"/>
          </w:tcPr>
          <w:p w14:paraId="2008BFEF" w14:textId="2E0361C2" w:rsidR="0010678F" w:rsidRPr="00BF425C" w:rsidRDefault="00F4711C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proofErr w:type="gramStart"/>
            <w:r w:rsidRPr="00BF425C">
              <w:rPr>
                <w:b w:val="0"/>
                <w:bCs w:val="0"/>
                <w:caps w:val="0"/>
              </w:rPr>
              <w:t>HIST:4407:0001</w:t>
            </w:r>
            <w:proofErr w:type="gramEnd"/>
          </w:p>
        </w:tc>
        <w:tc>
          <w:tcPr>
            <w:tcW w:w="5040" w:type="dxa"/>
          </w:tcPr>
          <w:p w14:paraId="0AB7FAC9" w14:textId="60C4204F" w:rsidR="0010678F" w:rsidRPr="00BF425C" w:rsidRDefault="00F4711C" w:rsidP="0010678F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The Hellenistic World and Rome</w:t>
            </w:r>
          </w:p>
        </w:tc>
        <w:tc>
          <w:tcPr>
            <w:tcW w:w="1440" w:type="dxa"/>
          </w:tcPr>
          <w:p w14:paraId="4F1CA505" w14:textId="0E3F22B3" w:rsidR="0010678F" w:rsidRPr="00BF425C" w:rsidRDefault="00F4711C" w:rsidP="0010678F">
            <w:pPr>
              <w:pStyle w:val="heading"/>
              <w:ind w:left="0" w:firstLine="0"/>
              <w:jc w:val="right"/>
              <w:rPr>
                <w:b w:val="0"/>
                <w:bCs w:val="0"/>
                <w:caps w:val="0"/>
              </w:rPr>
            </w:pPr>
            <w:r w:rsidRPr="00BF425C">
              <w:rPr>
                <w:b w:val="0"/>
                <w:bCs w:val="0"/>
                <w:caps w:val="0"/>
              </w:rPr>
              <w:t>24</w:t>
            </w:r>
          </w:p>
        </w:tc>
      </w:tr>
      <w:tr w:rsidR="0010678F" w:rsidRPr="00150357" w14:paraId="76ABEB63" w14:textId="77777777">
        <w:trPr>
          <w:trHeight w:val="288"/>
        </w:trPr>
        <w:tc>
          <w:tcPr>
            <w:tcW w:w="1728" w:type="dxa"/>
          </w:tcPr>
          <w:p w14:paraId="38AED9D0" w14:textId="1DD37712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Fall 2022</w:t>
            </w:r>
          </w:p>
        </w:tc>
        <w:tc>
          <w:tcPr>
            <w:tcW w:w="2070" w:type="dxa"/>
          </w:tcPr>
          <w:p w14:paraId="26E6C426" w14:textId="57E636D0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CLSA: 1840: 0AAA</w:t>
            </w:r>
          </w:p>
        </w:tc>
        <w:tc>
          <w:tcPr>
            <w:tcW w:w="5040" w:type="dxa"/>
          </w:tcPr>
          <w:p w14:paraId="7DFFB97F" w14:textId="44BDCBD3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567C3938" w14:textId="21E0A41A" w:rsidR="0010678F" w:rsidRPr="0010678F" w:rsidRDefault="0010678F" w:rsidP="0010678F">
            <w:pPr>
              <w:jc w:val="right"/>
            </w:pPr>
            <w:r w:rsidRPr="0010678F">
              <w:t>68</w:t>
            </w:r>
          </w:p>
        </w:tc>
      </w:tr>
      <w:tr w:rsidR="0010678F" w:rsidRPr="00150357" w14:paraId="19FD0AC6" w14:textId="77777777">
        <w:trPr>
          <w:trHeight w:val="288"/>
        </w:trPr>
        <w:tc>
          <w:tcPr>
            <w:tcW w:w="1728" w:type="dxa"/>
          </w:tcPr>
          <w:p w14:paraId="27A6EB21" w14:textId="68BC136E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Fall 2022</w:t>
            </w:r>
          </w:p>
        </w:tc>
        <w:tc>
          <w:tcPr>
            <w:tcW w:w="2070" w:type="dxa"/>
          </w:tcPr>
          <w:p w14:paraId="4997109A" w14:textId="49F3EE3A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CLSA: 1840:0AAA</w:t>
            </w:r>
          </w:p>
        </w:tc>
        <w:tc>
          <w:tcPr>
            <w:tcW w:w="5040" w:type="dxa"/>
          </w:tcPr>
          <w:p w14:paraId="4364C5F4" w14:textId="660704C1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0C0AEB99" w14:textId="7259F414" w:rsidR="0010678F" w:rsidRPr="0010678F" w:rsidRDefault="0010678F" w:rsidP="0010678F">
            <w:pPr>
              <w:jc w:val="right"/>
            </w:pPr>
            <w:r w:rsidRPr="0010678F">
              <w:t>28</w:t>
            </w:r>
          </w:p>
        </w:tc>
      </w:tr>
      <w:tr w:rsidR="0010678F" w:rsidRPr="00150357" w14:paraId="7AE282E9" w14:textId="77777777">
        <w:trPr>
          <w:trHeight w:val="288"/>
        </w:trPr>
        <w:tc>
          <w:tcPr>
            <w:tcW w:w="1728" w:type="dxa"/>
          </w:tcPr>
          <w:p w14:paraId="491647FB" w14:textId="5107E735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Fall 2022</w:t>
            </w:r>
          </w:p>
        </w:tc>
        <w:tc>
          <w:tcPr>
            <w:tcW w:w="2070" w:type="dxa"/>
          </w:tcPr>
          <w:p w14:paraId="76D43535" w14:textId="47E38662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HIST: 1401:0AAA</w:t>
            </w:r>
          </w:p>
        </w:tc>
        <w:tc>
          <w:tcPr>
            <w:tcW w:w="5040" w:type="dxa"/>
          </w:tcPr>
          <w:p w14:paraId="460A27F7" w14:textId="66521C82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The West and the World: Ancient</w:t>
            </w:r>
          </w:p>
        </w:tc>
        <w:tc>
          <w:tcPr>
            <w:tcW w:w="1440" w:type="dxa"/>
          </w:tcPr>
          <w:p w14:paraId="0EAC165C" w14:textId="1C4DF251" w:rsidR="0010678F" w:rsidRPr="0010678F" w:rsidRDefault="0010678F" w:rsidP="0010678F">
            <w:pPr>
              <w:jc w:val="right"/>
            </w:pPr>
            <w:r w:rsidRPr="0010678F">
              <w:t>69</w:t>
            </w:r>
          </w:p>
        </w:tc>
      </w:tr>
      <w:tr w:rsidR="0010678F" w:rsidRPr="00150357" w14:paraId="0BA83AAC" w14:textId="77777777">
        <w:trPr>
          <w:trHeight w:val="288"/>
        </w:trPr>
        <w:tc>
          <w:tcPr>
            <w:tcW w:w="1728" w:type="dxa"/>
          </w:tcPr>
          <w:p w14:paraId="08C3338F" w14:textId="4EFC357E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Spring 2022</w:t>
            </w:r>
          </w:p>
        </w:tc>
        <w:tc>
          <w:tcPr>
            <w:tcW w:w="2070" w:type="dxa"/>
          </w:tcPr>
          <w:p w14:paraId="439DA162" w14:textId="159063CD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0678F">
              <w:rPr>
                <w:sz w:val="22"/>
                <w:szCs w:val="22"/>
              </w:rPr>
              <w:t>CLSL:4076:0001</w:t>
            </w:r>
            <w:proofErr w:type="gramEnd"/>
          </w:p>
        </w:tc>
        <w:tc>
          <w:tcPr>
            <w:tcW w:w="5040" w:type="dxa"/>
          </w:tcPr>
          <w:p w14:paraId="1144FB6E" w14:textId="220DC30A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Latin Prose Composition</w:t>
            </w:r>
          </w:p>
        </w:tc>
        <w:tc>
          <w:tcPr>
            <w:tcW w:w="1440" w:type="dxa"/>
          </w:tcPr>
          <w:p w14:paraId="1E6E61BC" w14:textId="05000DEF" w:rsidR="0010678F" w:rsidRPr="0010678F" w:rsidRDefault="0010678F" w:rsidP="0010678F">
            <w:pPr>
              <w:jc w:val="right"/>
            </w:pPr>
            <w:r w:rsidRPr="0010678F">
              <w:t>9</w:t>
            </w:r>
          </w:p>
        </w:tc>
      </w:tr>
      <w:tr w:rsidR="0010678F" w:rsidRPr="00150357" w14:paraId="0A914308" w14:textId="77777777">
        <w:trPr>
          <w:trHeight w:val="288"/>
        </w:trPr>
        <w:tc>
          <w:tcPr>
            <w:tcW w:w="1728" w:type="dxa"/>
          </w:tcPr>
          <w:p w14:paraId="57220DA7" w14:textId="2448F710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 2022</w:t>
            </w:r>
          </w:p>
        </w:tc>
        <w:tc>
          <w:tcPr>
            <w:tcW w:w="2070" w:type="dxa"/>
          </w:tcPr>
          <w:p w14:paraId="50729682" w14:textId="3A4162FE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HIST: 2151:0005</w:t>
            </w:r>
          </w:p>
        </w:tc>
        <w:tc>
          <w:tcPr>
            <w:tcW w:w="5040" w:type="dxa"/>
          </w:tcPr>
          <w:p w14:paraId="5704E712" w14:textId="11AF2C6E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Introduction to the History Major: Athens and Sparta</w:t>
            </w:r>
          </w:p>
        </w:tc>
        <w:tc>
          <w:tcPr>
            <w:tcW w:w="1440" w:type="dxa"/>
          </w:tcPr>
          <w:p w14:paraId="72218251" w14:textId="5252C965" w:rsidR="0010678F" w:rsidRPr="0010678F" w:rsidRDefault="0010678F" w:rsidP="0010678F">
            <w:pPr>
              <w:jc w:val="right"/>
            </w:pPr>
            <w:r w:rsidRPr="0010678F">
              <w:t>13</w:t>
            </w:r>
          </w:p>
        </w:tc>
      </w:tr>
      <w:tr w:rsidR="0010678F" w:rsidRPr="00150357" w14:paraId="42773586" w14:textId="77777777">
        <w:trPr>
          <w:trHeight w:val="288"/>
        </w:trPr>
        <w:tc>
          <w:tcPr>
            <w:tcW w:w="1728" w:type="dxa"/>
          </w:tcPr>
          <w:p w14:paraId="6549EB09" w14:textId="0F6851CA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Spring 2022</w:t>
            </w:r>
          </w:p>
        </w:tc>
        <w:tc>
          <w:tcPr>
            <w:tcW w:w="2070" w:type="dxa"/>
          </w:tcPr>
          <w:p w14:paraId="5FCAB553" w14:textId="6E233F3F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CLSA: 1840: 0EXW</w:t>
            </w:r>
          </w:p>
        </w:tc>
        <w:tc>
          <w:tcPr>
            <w:tcW w:w="5040" w:type="dxa"/>
          </w:tcPr>
          <w:p w14:paraId="7E9B110F" w14:textId="5D8E5180" w:rsidR="0010678F" w:rsidRPr="0010678F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0678F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1DEA5979" w14:textId="2E2F287E" w:rsidR="0010678F" w:rsidRPr="0010678F" w:rsidRDefault="0010678F" w:rsidP="0010678F">
            <w:pPr>
              <w:jc w:val="right"/>
            </w:pPr>
            <w:r w:rsidRPr="0010678F">
              <w:t>28</w:t>
            </w:r>
          </w:p>
        </w:tc>
      </w:tr>
      <w:tr w:rsidR="0010678F" w:rsidRPr="00150357" w14:paraId="357DB9D6" w14:textId="77777777">
        <w:trPr>
          <w:trHeight w:val="288"/>
        </w:trPr>
        <w:tc>
          <w:tcPr>
            <w:tcW w:w="1728" w:type="dxa"/>
          </w:tcPr>
          <w:p w14:paraId="5FFCE756" w14:textId="1486841E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2021</w:t>
            </w:r>
          </w:p>
        </w:tc>
        <w:tc>
          <w:tcPr>
            <w:tcW w:w="2070" w:type="dxa"/>
          </w:tcPr>
          <w:p w14:paraId="0443B905" w14:textId="7234279F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HIST:4406:0001</w:t>
            </w:r>
            <w:proofErr w:type="gramEnd"/>
          </w:p>
        </w:tc>
        <w:tc>
          <w:tcPr>
            <w:tcW w:w="5040" w:type="dxa"/>
          </w:tcPr>
          <w:p w14:paraId="351DA213" w14:textId="4395822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4CDF81A7" w14:textId="4847B6CF" w:rsidR="0010678F" w:rsidRPr="00150357" w:rsidRDefault="0010678F" w:rsidP="0010678F">
            <w:pPr>
              <w:jc w:val="right"/>
            </w:pPr>
            <w:r w:rsidRPr="00150357">
              <w:t>30</w:t>
            </w:r>
          </w:p>
        </w:tc>
      </w:tr>
      <w:tr w:rsidR="0010678F" w:rsidRPr="00150357" w14:paraId="7845BF54" w14:textId="77777777">
        <w:trPr>
          <w:trHeight w:val="288"/>
        </w:trPr>
        <w:tc>
          <w:tcPr>
            <w:tcW w:w="1728" w:type="dxa"/>
          </w:tcPr>
          <w:p w14:paraId="0776027A" w14:textId="5E153EF2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2021</w:t>
            </w:r>
          </w:p>
        </w:tc>
        <w:tc>
          <w:tcPr>
            <w:tcW w:w="2070" w:type="dxa"/>
          </w:tcPr>
          <w:p w14:paraId="5549CA07" w14:textId="2E56A0E6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CLSG:1001:0001</w:t>
            </w:r>
            <w:proofErr w:type="gramEnd"/>
          </w:p>
        </w:tc>
        <w:tc>
          <w:tcPr>
            <w:tcW w:w="5040" w:type="dxa"/>
          </w:tcPr>
          <w:p w14:paraId="0AD841DE" w14:textId="6846D65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Classical and New Testament Greek I</w:t>
            </w:r>
          </w:p>
        </w:tc>
        <w:tc>
          <w:tcPr>
            <w:tcW w:w="1440" w:type="dxa"/>
          </w:tcPr>
          <w:p w14:paraId="25639487" w14:textId="45A1FC28" w:rsidR="0010678F" w:rsidRPr="00150357" w:rsidRDefault="0010678F" w:rsidP="0010678F">
            <w:pPr>
              <w:jc w:val="right"/>
            </w:pPr>
            <w:r w:rsidRPr="00150357">
              <w:t>12</w:t>
            </w:r>
          </w:p>
        </w:tc>
      </w:tr>
      <w:tr w:rsidR="0010678F" w:rsidRPr="00150357" w14:paraId="633523C4" w14:textId="77777777">
        <w:trPr>
          <w:trHeight w:val="288"/>
        </w:trPr>
        <w:tc>
          <w:tcPr>
            <w:tcW w:w="1728" w:type="dxa"/>
          </w:tcPr>
          <w:p w14:paraId="4C9F35A7" w14:textId="64F11B22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2021</w:t>
            </w:r>
          </w:p>
        </w:tc>
        <w:tc>
          <w:tcPr>
            <w:tcW w:w="2070" w:type="dxa"/>
          </w:tcPr>
          <w:p w14:paraId="12DA27A7" w14:textId="634340CC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HIST:1401:AAA</w:t>
            </w:r>
          </w:p>
        </w:tc>
        <w:tc>
          <w:tcPr>
            <w:tcW w:w="5040" w:type="dxa"/>
          </w:tcPr>
          <w:p w14:paraId="562FFF4B" w14:textId="7E089B7A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The West and the World: Ancient</w:t>
            </w:r>
          </w:p>
        </w:tc>
        <w:tc>
          <w:tcPr>
            <w:tcW w:w="1440" w:type="dxa"/>
          </w:tcPr>
          <w:p w14:paraId="0A61C0FB" w14:textId="0D17102C" w:rsidR="0010678F" w:rsidRPr="00150357" w:rsidRDefault="0010678F" w:rsidP="0010678F">
            <w:pPr>
              <w:jc w:val="right"/>
            </w:pPr>
            <w:r w:rsidRPr="00150357">
              <w:t>69</w:t>
            </w:r>
          </w:p>
        </w:tc>
      </w:tr>
      <w:tr w:rsidR="0010678F" w:rsidRPr="00150357" w14:paraId="51DEB596" w14:textId="77777777">
        <w:trPr>
          <w:trHeight w:val="288"/>
        </w:trPr>
        <w:tc>
          <w:tcPr>
            <w:tcW w:w="1728" w:type="dxa"/>
          </w:tcPr>
          <w:p w14:paraId="039747E0" w14:textId="422F8D2C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Summer 2021</w:t>
            </w:r>
          </w:p>
        </w:tc>
        <w:tc>
          <w:tcPr>
            <w:tcW w:w="2070" w:type="dxa"/>
          </w:tcPr>
          <w:p w14:paraId="5DAD0DE7" w14:textId="2854F00E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CLSA:4090:3190</w:t>
            </w:r>
            <w:proofErr w:type="gramEnd"/>
          </w:p>
        </w:tc>
        <w:tc>
          <w:tcPr>
            <w:tcW w:w="5040" w:type="dxa"/>
          </w:tcPr>
          <w:p w14:paraId="52FB333B" w14:textId="3E7CCEA1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09E92FE2" w14:textId="550FC5D6" w:rsidR="0010678F" w:rsidRPr="00150357" w:rsidRDefault="0010678F" w:rsidP="0010678F">
            <w:pPr>
              <w:jc w:val="right"/>
            </w:pPr>
            <w:r w:rsidRPr="00150357">
              <w:t>1</w:t>
            </w:r>
          </w:p>
        </w:tc>
      </w:tr>
      <w:tr w:rsidR="0010678F" w:rsidRPr="00150357" w14:paraId="0E033461" w14:textId="77777777">
        <w:trPr>
          <w:trHeight w:val="288"/>
        </w:trPr>
        <w:tc>
          <w:tcPr>
            <w:tcW w:w="1728" w:type="dxa"/>
          </w:tcPr>
          <w:p w14:paraId="7A7E56DE" w14:textId="6509E8D9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2021</w:t>
            </w:r>
          </w:p>
        </w:tc>
        <w:tc>
          <w:tcPr>
            <w:tcW w:w="2070" w:type="dxa"/>
          </w:tcPr>
          <w:p w14:paraId="5BD788FE" w14:textId="16CE7BA8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CLSA:2144:0001</w:t>
            </w:r>
            <w:proofErr w:type="gramEnd"/>
          </w:p>
        </w:tc>
        <w:tc>
          <w:tcPr>
            <w:tcW w:w="5040" w:type="dxa"/>
          </w:tcPr>
          <w:p w14:paraId="76AF6C56" w14:textId="044D80F4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Engineering and Technology in the Ancient World</w:t>
            </w:r>
          </w:p>
        </w:tc>
        <w:tc>
          <w:tcPr>
            <w:tcW w:w="1440" w:type="dxa"/>
          </w:tcPr>
          <w:p w14:paraId="42DC06F1" w14:textId="65A79637" w:rsidR="0010678F" w:rsidRPr="00150357" w:rsidRDefault="0010678F" w:rsidP="0010678F">
            <w:pPr>
              <w:jc w:val="right"/>
            </w:pPr>
            <w:r w:rsidRPr="00150357">
              <w:t>22</w:t>
            </w:r>
          </w:p>
        </w:tc>
      </w:tr>
      <w:tr w:rsidR="0010678F" w:rsidRPr="00150357" w14:paraId="10531288" w14:textId="77777777">
        <w:trPr>
          <w:trHeight w:val="288"/>
        </w:trPr>
        <w:tc>
          <w:tcPr>
            <w:tcW w:w="1728" w:type="dxa"/>
          </w:tcPr>
          <w:p w14:paraId="038164BF" w14:textId="532754D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2021</w:t>
            </w:r>
          </w:p>
        </w:tc>
        <w:tc>
          <w:tcPr>
            <w:tcW w:w="2070" w:type="dxa"/>
          </w:tcPr>
          <w:p w14:paraId="1602B759" w14:textId="132D3140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CLSA:3836:0001</w:t>
            </w:r>
            <w:proofErr w:type="gramEnd"/>
          </w:p>
        </w:tc>
        <w:tc>
          <w:tcPr>
            <w:tcW w:w="5040" w:type="dxa"/>
          </w:tcPr>
          <w:p w14:paraId="0140A182" w14:textId="0EA7EC62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Food in Ancient Mediterranean Society</w:t>
            </w:r>
          </w:p>
        </w:tc>
        <w:tc>
          <w:tcPr>
            <w:tcW w:w="1440" w:type="dxa"/>
          </w:tcPr>
          <w:p w14:paraId="2780B957" w14:textId="1247E545" w:rsidR="0010678F" w:rsidRPr="00150357" w:rsidRDefault="0010678F" w:rsidP="0010678F">
            <w:pPr>
              <w:jc w:val="right"/>
            </w:pPr>
            <w:r w:rsidRPr="00150357">
              <w:t>16</w:t>
            </w:r>
          </w:p>
        </w:tc>
      </w:tr>
      <w:tr w:rsidR="0010678F" w:rsidRPr="00150357" w14:paraId="113EDF4A" w14:textId="77777777">
        <w:trPr>
          <w:trHeight w:val="288"/>
        </w:trPr>
        <w:tc>
          <w:tcPr>
            <w:tcW w:w="1728" w:type="dxa"/>
          </w:tcPr>
          <w:p w14:paraId="75E9CE9F" w14:textId="48EA9984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2021</w:t>
            </w:r>
          </w:p>
        </w:tc>
        <w:tc>
          <w:tcPr>
            <w:tcW w:w="2070" w:type="dxa"/>
          </w:tcPr>
          <w:p w14:paraId="25A895F6" w14:textId="56AE4FAE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HIST:3404:0001</w:t>
            </w:r>
            <w:proofErr w:type="gramEnd"/>
          </w:p>
        </w:tc>
        <w:tc>
          <w:tcPr>
            <w:tcW w:w="5040" w:type="dxa"/>
          </w:tcPr>
          <w:p w14:paraId="4F8DBCEF" w14:textId="25317AB2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The World of Ancient Greece</w:t>
            </w:r>
          </w:p>
        </w:tc>
        <w:tc>
          <w:tcPr>
            <w:tcW w:w="1440" w:type="dxa"/>
          </w:tcPr>
          <w:p w14:paraId="0B95EA01" w14:textId="159B71F0" w:rsidR="0010678F" w:rsidRPr="00150357" w:rsidRDefault="0010678F" w:rsidP="0010678F">
            <w:pPr>
              <w:jc w:val="right"/>
            </w:pPr>
            <w:r w:rsidRPr="00150357">
              <w:t>28</w:t>
            </w:r>
          </w:p>
        </w:tc>
      </w:tr>
      <w:tr w:rsidR="0010678F" w:rsidRPr="00150357" w14:paraId="01964245" w14:textId="77777777">
        <w:trPr>
          <w:trHeight w:val="288"/>
        </w:trPr>
        <w:tc>
          <w:tcPr>
            <w:tcW w:w="1728" w:type="dxa"/>
          </w:tcPr>
          <w:p w14:paraId="36984FDE" w14:textId="0EE0A3E9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2020</w:t>
            </w:r>
          </w:p>
        </w:tc>
        <w:tc>
          <w:tcPr>
            <w:tcW w:w="2070" w:type="dxa"/>
          </w:tcPr>
          <w:p w14:paraId="0C3CBC83" w14:textId="09C4DB16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CLSA:1840:0</w:t>
            </w:r>
            <w:proofErr w:type="gramEnd"/>
            <w:r w:rsidRPr="00150357">
              <w:rPr>
                <w:sz w:val="22"/>
                <w:szCs w:val="22"/>
              </w:rPr>
              <w:t>A01</w:t>
            </w:r>
          </w:p>
        </w:tc>
        <w:tc>
          <w:tcPr>
            <w:tcW w:w="5040" w:type="dxa"/>
          </w:tcPr>
          <w:p w14:paraId="11189E4C" w14:textId="78717CD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787D7FA1" w14:textId="438064A7" w:rsidR="0010678F" w:rsidRPr="00150357" w:rsidRDefault="0010678F" w:rsidP="0010678F">
            <w:pPr>
              <w:jc w:val="right"/>
            </w:pPr>
            <w:r w:rsidRPr="00150357">
              <w:t>17</w:t>
            </w:r>
          </w:p>
        </w:tc>
      </w:tr>
      <w:tr w:rsidR="0010678F" w:rsidRPr="00150357" w14:paraId="376FDB09" w14:textId="77777777">
        <w:trPr>
          <w:trHeight w:val="288"/>
        </w:trPr>
        <w:tc>
          <w:tcPr>
            <w:tcW w:w="1728" w:type="dxa"/>
          </w:tcPr>
          <w:p w14:paraId="08A8FE90" w14:textId="1AB14226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2020</w:t>
            </w:r>
          </w:p>
        </w:tc>
        <w:tc>
          <w:tcPr>
            <w:tcW w:w="2070" w:type="dxa"/>
          </w:tcPr>
          <w:p w14:paraId="563A7FED" w14:textId="7BC694AA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CLSA:1840:0</w:t>
            </w:r>
            <w:proofErr w:type="gramEnd"/>
            <w:r w:rsidRPr="00150357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1D4A87FB" w14:textId="61B89728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4F4F7CB4" w14:textId="3AF70706" w:rsidR="0010678F" w:rsidRPr="00150357" w:rsidRDefault="0010678F" w:rsidP="0010678F">
            <w:pPr>
              <w:jc w:val="right"/>
            </w:pPr>
            <w:r w:rsidRPr="00150357">
              <w:t>55</w:t>
            </w:r>
          </w:p>
        </w:tc>
      </w:tr>
      <w:tr w:rsidR="0010678F" w:rsidRPr="00150357" w14:paraId="105B6F27" w14:textId="77777777">
        <w:trPr>
          <w:trHeight w:val="288"/>
        </w:trPr>
        <w:tc>
          <w:tcPr>
            <w:tcW w:w="1728" w:type="dxa"/>
          </w:tcPr>
          <w:p w14:paraId="35264B45" w14:textId="15571EEF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2020</w:t>
            </w:r>
          </w:p>
        </w:tc>
        <w:tc>
          <w:tcPr>
            <w:tcW w:w="2070" w:type="dxa"/>
          </w:tcPr>
          <w:p w14:paraId="19226591" w14:textId="19D617C9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HIST:1401:0</w:t>
            </w:r>
            <w:proofErr w:type="gramEnd"/>
            <w:r w:rsidRPr="00150357">
              <w:rPr>
                <w:sz w:val="22"/>
                <w:szCs w:val="22"/>
              </w:rPr>
              <w:t>A01</w:t>
            </w:r>
          </w:p>
        </w:tc>
        <w:tc>
          <w:tcPr>
            <w:tcW w:w="5040" w:type="dxa"/>
          </w:tcPr>
          <w:p w14:paraId="579F3ACD" w14:textId="223F2D72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The West and the World: Ancient</w:t>
            </w:r>
          </w:p>
        </w:tc>
        <w:tc>
          <w:tcPr>
            <w:tcW w:w="1440" w:type="dxa"/>
          </w:tcPr>
          <w:p w14:paraId="129F9D1F" w14:textId="7BDA359E" w:rsidR="0010678F" w:rsidRPr="00150357" w:rsidRDefault="0010678F" w:rsidP="0010678F">
            <w:pPr>
              <w:jc w:val="right"/>
            </w:pPr>
            <w:r w:rsidRPr="00150357">
              <w:t>19</w:t>
            </w:r>
          </w:p>
        </w:tc>
      </w:tr>
      <w:tr w:rsidR="0010678F" w:rsidRPr="00150357" w14:paraId="417B3A09" w14:textId="77777777">
        <w:trPr>
          <w:trHeight w:val="288"/>
        </w:trPr>
        <w:tc>
          <w:tcPr>
            <w:tcW w:w="1728" w:type="dxa"/>
          </w:tcPr>
          <w:p w14:paraId="29C8F44C" w14:textId="70819B25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Fall 2020</w:t>
            </w:r>
          </w:p>
        </w:tc>
        <w:tc>
          <w:tcPr>
            <w:tcW w:w="2070" w:type="dxa"/>
          </w:tcPr>
          <w:p w14:paraId="1D50E127" w14:textId="73406F56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HIST:1401:0</w:t>
            </w:r>
            <w:proofErr w:type="gramEnd"/>
            <w:r w:rsidRPr="00150357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42DA4AF7" w14:textId="09FC3DB7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The West and the World: Ancient</w:t>
            </w:r>
          </w:p>
        </w:tc>
        <w:tc>
          <w:tcPr>
            <w:tcW w:w="1440" w:type="dxa"/>
          </w:tcPr>
          <w:p w14:paraId="4B7ACF9B" w14:textId="649288D6" w:rsidR="0010678F" w:rsidRPr="00150357" w:rsidRDefault="0010678F" w:rsidP="0010678F">
            <w:pPr>
              <w:jc w:val="right"/>
            </w:pPr>
            <w:r w:rsidRPr="00150357">
              <w:t>58</w:t>
            </w:r>
          </w:p>
        </w:tc>
      </w:tr>
      <w:tr w:rsidR="0010678F" w:rsidRPr="00150357" w14:paraId="6A2E1E9A" w14:textId="77777777">
        <w:trPr>
          <w:trHeight w:val="288"/>
        </w:trPr>
        <w:tc>
          <w:tcPr>
            <w:tcW w:w="1728" w:type="dxa"/>
          </w:tcPr>
          <w:p w14:paraId="68A07CAC" w14:textId="7865ADF3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Summer 2020</w:t>
            </w:r>
          </w:p>
        </w:tc>
        <w:tc>
          <w:tcPr>
            <w:tcW w:w="2070" w:type="dxa"/>
          </w:tcPr>
          <w:p w14:paraId="6FDBB144" w14:textId="66D9D8FB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CLSG:4090:9934</w:t>
            </w:r>
            <w:proofErr w:type="gramEnd"/>
          </w:p>
        </w:tc>
        <w:tc>
          <w:tcPr>
            <w:tcW w:w="5040" w:type="dxa"/>
          </w:tcPr>
          <w:p w14:paraId="5A2C754A" w14:textId="4E73C4EF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769C6DD3" w14:textId="4A56F48B" w:rsidR="0010678F" w:rsidRPr="00150357" w:rsidRDefault="0010678F" w:rsidP="0010678F">
            <w:pPr>
              <w:jc w:val="right"/>
            </w:pPr>
            <w:r w:rsidRPr="00150357">
              <w:t>1</w:t>
            </w:r>
          </w:p>
        </w:tc>
      </w:tr>
      <w:tr w:rsidR="0010678F" w:rsidRPr="00150357" w14:paraId="0BBC2CD2" w14:textId="77777777">
        <w:trPr>
          <w:trHeight w:val="288"/>
        </w:trPr>
        <w:tc>
          <w:tcPr>
            <w:tcW w:w="1728" w:type="dxa"/>
          </w:tcPr>
          <w:p w14:paraId="6DD849D6" w14:textId="1B46C885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2020</w:t>
            </w:r>
          </w:p>
        </w:tc>
        <w:tc>
          <w:tcPr>
            <w:tcW w:w="2070" w:type="dxa"/>
          </w:tcPr>
          <w:p w14:paraId="1D958F14" w14:textId="4C10E64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HONR:4990:7487</w:t>
            </w:r>
            <w:proofErr w:type="gramEnd"/>
          </w:p>
        </w:tc>
        <w:tc>
          <w:tcPr>
            <w:tcW w:w="5040" w:type="dxa"/>
          </w:tcPr>
          <w:p w14:paraId="0D9EC152" w14:textId="03A3EAFB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Honors Thesis</w:t>
            </w:r>
          </w:p>
        </w:tc>
        <w:tc>
          <w:tcPr>
            <w:tcW w:w="1440" w:type="dxa"/>
          </w:tcPr>
          <w:p w14:paraId="1E6B0C1B" w14:textId="427A43C0" w:rsidR="0010678F" w:rsidRPr="00150357" w:rsidRDefault="0010678F" w:rsidP="0010678F">
            <w:pPr>
              <w:jc w:val="right"/>
            </w:pPr>
            <w:r w:rsidRPr="00150357">
              <w:t>1</w:t>
            </w:r>
          </w:p>
        </w:tc>
      </w:tr>
      <w:tr w:rsidR="0010678F" w:rsidRPr="00150357" w14:paraId="4CF7B5EA" w14:textId="77777777">
        <w:trPr>
          <w:trHeight w:val="288"/>
        </w:trPr>
        <w:tc>
          <w:tcPr>
            <w:tcW w:w="1728" w:type="dxa"/>
          </w:tcPr>
          <w:p w14:paraId="4C363B45" w14:textId="40EBB57E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2020</w:t>
            </w:r>
          </w:p>
        </w:tc>
        <w:tc>
          <w:tcPr>
            <w:tcW w:w="2070" w:type="dxa"/>
          </w:tcPr>
          <w:p w14:paraId="578CAFB7" w14:textId="3FBE9ED3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HIST:3401:0</w:t>
            </w:r>
            <w:proofErr w:type="gramEnd"/>
            <w:r w:rsidRPr="00150357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4B3DDDAA" w14:textId="0EDED996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Ancient Egypt and the Ancient Near East</w:t>
            </w:r>
          </w:p>
        </w:tc>
        <w:tc>
          <w:tcPr>
            <w:tcW w:w="1440" w:type="dxa"/>
          </w:tcPr>
          <w:p w14:paraId="1F6DA8F6" w14:textId="0B121A55" w:rsidR="0010678F" w:rsidRPr="00150357" w:rsidRDefault="0010678F" w:rsidP="0010678F">
            <w:pPr>
              <w:jc w:val="right"/>
            </w:pPr>
            <w:r w:rsidRPr="00150357">
              <w:t>31</w:t>
            </w:r>
          </w:p>
        </w:tc>
      </w:tr>
      <w:tr w:rsidR="0010678F" w:rsidRPr="00150357" w14:paraId="754FD4F0" w14:textId="77777777">
        <w:trPr>
          <w:trHeight w:val="288"/>
        </w:trPr>
        <w:tc>
          <w:tcPr>
            <w:tcW w:w="1728" w:type="dxa"/>
          </w:tcPr>
          <w:p w14:paraId="65BF7E98" w14:textId="133DBEDE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2020</w:t>
            </w:r>
          </w:p>
        </w:tc>
        <w:tc>
          <w:tcPr>
            <w:tcW w:w="2070" w:type="dxa"/>
          </w:tcPr>
          <w:p w14:paraId="7E687DFB" w14:textId="1C400428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CLSA:1875:0</w:t>
            </w:r>
            <w:proofErr w:type="gramEnd"/>
            <w:r w:rsidRPr="00150357">
              <w:rPr>
                <w:sz w:val="22"/>
                <w:szCs w:val="22"/>
              </w:rPr>
              <w:t>A02</w:t>
            </w:r>
          </w:p>
        </w:tc>
        <w:tc>
          <w:tcPr>
            <w:tcW w:w="5040" w:type="dxa"/>
          </w:tcPr>
          <w:p w14:paraId="09B6148D" w14:textId="411E1A3F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293F1D32" w14:textId="28FE7869" w:rsidR="0010678F" w:rsidRPr="00150357" w:rsidRDefault="0010678F" w:rsidP="0010678F">
            <w:pPr>
              <w:jc w:val="right"/>
            </w:pPr>
            <w:r w:rsidRPr="00150357">
              <w:t>23</w:t>
            </w:r>
          </w:p>
        </w:tc>
      </w:tr>
      <w:tr w:rsidR="0010678F" w:rsidRPr="00150357" w14:paraId="52BC04AD" w14:textId="77777777">
        <w:trPr>
          <w:trHeight w:val="288"/>
        </w:trPr>
        <w:tc>
          <w:tcPr>
            <w:tcW w:w="1728" w:type="dxa"/>
          </w:tcPr>
          <w:p w14:paraId="05877D7E" w14:textId="330F66E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2020</w:t>
            </w:r>
          </w:p>
        </w:tc>
        <w:tc>
          <w:tcPr>
            <w:tcW w:w="2070" w:type="dxa"/>
          </w:tcPr>
          <w:p w14:paraId="39E5FEED" w14:textId="59BBC1E1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CLSA:1875:0</w:t>
            </w:r>
            <w:proofErr w:type="gramEnd"/>
            <w:r w:rsidRPr="00150357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47718DC2" w14:textId="7C653989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6A582623" w14:textId="3306AA35" w:rsidR="0010678F" w:rsidRPr="00150357" w:rsidRDefault="0010678F" w:rsidP="0010678F">
            <w:pPr>
              <w:jc w:val="right"/>
            </w:pPr>
            <w:r w:rsidRPr="00150357">
              <w:t>71</w:t>
            </w:r>
          </w:p>
        </w:tc>
      </w:tr>
      <w:tr w:rsidR="0010678F" w:rsidRPr="00342CE8" w14:paraId="5DBC789D" w14:textId="77777777">
        <w:trPr>
          <w:trHeight w:val="288"/>
        </w:trPr>
        <w:tc>
          <w:tcPr>
            <w:tcW w:w="1728" w:type="dxa"/>
          </w:tcPr>
          <w:p w14:paraId="3F7BD63D" w14:textId="739F5F9D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Spring 2020</w:t>
            </w:r>
          </w:p>
        </w:tc>
        <w:tc>
          <w:tcPr>
            <w:tcW w:w="2070" w:type="dxa"/>
          </w:tcPr>
          <w:p w14:paraId="0CD6BC61" w14:textId="2BA13856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150357">
              <w:rPr>
                <w:sz w:val="22"/>
                <w:szCs w:val="22"/>
              </w:rPr>
              <w:t>CLSG:1002:0001</w:t>
            </w:r>
            <w:proofErr w:type="gramEnd"/>
          </w:p>
        </w:tc>
        <w:tc>
          <w:tcPr>
            <w:tcW w:w="5040" w:type="dxa"/>
          </w:tcPr>
          <w:p w14:paraId="25057D07" w14:textId="62FAF7DB" w:rsidR="0010678F" w:rsidRPr="00150357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Classical and New Testament Greek II</w:t>
            </w:r>
          </w:p>
        </w:tc>
        <w:tc>
          <w:tcPr>
            <w:tcW w:w="1440" w:type="dxa"/>
          </w:tcPr>
          <w:p w14:paraId="5E9A3A53" w14:textId="51038ABD" w:rsidR="0010678F" w:rsidRPr="00150357" w:rsidRDefault="0010678F" w:rsidP="0010678F">
            <w:pPr>
              <w:jc w:val="right"/>
            </w:pPr>
            <w:r w:rsidRPr="00150357">
              <w:t>9</w:t>
            </w:r>
          </w:p>
        </w:tc>
      </w:tr>
      <w:tr w:rsidR="0010678F" w:rsidRPr="00342CE8" w14:paraId="7815FA05" w14:textId="77777777" w:rsidTr="002650F7">
        <w:trPr>
          <w:trHeight w:val="288"/>
        </w:trPr>
        <w:tc>
          <w:tcPr>
            <w:tcW w:w="1728" w:type="dxa"/>
          </w:tcPr>
          <w:p w14:paraId="2BF02B7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Summer 2019</w:t>
            </w:r>
          </w:p>
        </w:tc>
        <w:tc>
          <w:tcPr>
            <w:tcW w:w="2070" w:type="dxa"/>
          </w:tcPr>
          <w:p w14:paraId="37BFC32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CLSG:4090:6239</w:t>
            </w:r>
            <w:proofErr w:type="gramEnd"/>
          </w:p>
        </w:tc>
        <w:tc>
          <w:tcPr>
            <w:tcW w:w="5040" w:type="dxa"/>
          </w:tcPr>
          <w:p w14:paraId="52AE89F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0CF041B8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12E79621" w14:textId="77777777" w:rsidTr="002650F7">
        <w:trPr>
          <w:trHeight w:val="288"/>
        </w:trPr>
        <w:tc>
          <w:tcPr>
            <w:tcW w:w="1728" w:type="dxa"/>
          </w:tcPr>
          <w:p w14:paraId="7E258B4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Summer 2019</w:t>
            </w:r>
          </w:p>
        </w:tc>
        <w:tc>
          <w:tcPr>
            <w:tcW w:w="2070" w:type="dxa"/>
          </w:tcPr>
          <w:p w14:paraId="015CE73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CLSG:4090:6239</w:t>
            </w:r>
            <w:proofErr w:type="gramEnd"/>
          </w:p>
        </w:tc>
        <w:tc>
          <w:tcPr>
            <w:tcW w:w="5040" w:type="dxa"/>
          </w:tcPr>
          <w:p w14:paraId="641E899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02911537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591B8B01" w14:textId="77777777">
        <w:trPr>
          <w:trHeight w:val="288"/>
        </w:trPr>
        <w:tc>
          <w:tcPr>
            <w:tcW w:w="1728" w:type="dxa"/>
          </w:tcPr>
          <w:p w14:paraId="2CFFEF1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2019</w:t>
            </w:r>
          </w:p>
        </w:tc>
        <w:tc>
          <w:tcPr>
            <w:tcW w:w="2070" w:type="dxa"/>
          </w:tcPr>
          <w:p w14:paraId="7183D98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CLSA:1875:0</w:t>
            </w:r>
            <w:proofErr w:type="gramEnd"/>
            <w:r w:rsidRPr="00342CE8">
              <w:rPr>
                <w:sz w:val="22"/>
                <w:szCs w:val="22"/>
              </w:rPr>
              <w:t>A02</w:t>
            </w:r>
          </w:p>
        </w:tc>
        <w:tc>
          <w:tcPr>
            <w:tcW w:w="5040" w:type="dxa"/>
          </w:tcPr>
          <w:p w14:paraId="6A3C4B1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261A46D1" w14:textId="77777777" w:rsidR="0010678F" w:rsidRPr="00342CE8" w:rsidRDefault="0010678F" w:rsidP="0010678F">
            <w:pPr>
              <w:jc w:val="right"/>
            </w:pPr>
            <w:r w:rsidRPr="00342CE8">
              <w:t>24</w:t>
            </w:r>
          </w:p>
        </w:tc>
      </w:tr>
      <w:tr w:rsidR="0010678F" w:rsidRPr="00342CE8" w14:paraId="315BC2E4" w14:textId="77777777">
        <w:trPr>
          <w:trHeight w:val="288"/>
        </w:trPr>
        <w:tc>
          <w:tcPr>
            <w:tcW w:w="1728" w:type="dxa"/>
          </w:tcPr>
          <w:p w14:paraId="10B07F5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2019</w:t>
            </w:r>
          </w:p>
        </w:tc>
        <w:tc>
          <w:tcPr>
            <w:tcW w:w="2070" w:type="dxa"/>
          </w:tcPr>
          <w:p w14:paraId="5E127F4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CLSA:1875:0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06AAA47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5B74F805" w14:textId="77777777" w:rsidR="0010678F" w:rsidRPr="00342CE8" w:rsidRDefault="0010678F" w:rsidP="0010678F">
            <w:pPr>
              <w:jc w:val="right"/>
            </w:pPr>
            <w:r w:rsidRPr="00342CE8">
              <w:t>81</w:t>
            </w:r>
          </w:p>
        </w:tc>
      </w:tr>
      <w:tr w:rsidR="0010678F" w:rsidRPr="00342CE8" w14:paraId="59C6EA04" w14:textId="77777777">
        <w:trPr>
          <w:trHeight w:val="288"/>
        </w:trPr>
        <w:tc>
          <w:tcPr>
            <w:tcW w:w="1728" w:type="dxa"/>
          </w:tcPr>
          <w:p w14:paraId="28506DF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2019</w:t>
            </w:r>
          </w:p>
        </w:tc>
        <w:tc>
          <w:tcPr>
            <w:tcW w:w="2070" w:type="dxa"/>
          </w:tcPr>
          <w:p w14:paraId="309734A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CLSA:1840:0</w:t>
            </w:r>
            <w:proofErr w:type="gramEnd"/>
            <w:r w:rsidRPr="00342CE8">
              <w:rPr>
                <w:sz w:val="22"/>
                <w:szCs w:val="22"/>
              </w:rPr>
              <w:t>EXW</w:t>
            </w:r>
          </w:p>
        </w:tc>
        <w:tc>
          <w:tcPr>
            <w:tcW w:w="5040" w:type="dxa"/>
          </w:tcPr>
          <w:p w14:paraId="33CB028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0E2C6FBA" w14:textId="77777777" w:rsidR="0010678F" w:rsidRPr="00342CE8" w:rsidRDefault="0010678F" w:rsidP="0010678F">
            <w:pPr>
              <w:jc w:val="right"/>
            </w:pPr>
            <w:r w:rsidRPr="00342CE8">
              <w:t>26</w:t>
            </w:r>
          </w:p>
        </w:tc>
      </w:tr>
      <w:tr w:rsidR="0010678F" w:rsidRPr="00342CE8" w14:paraId="70C39827" w14:textId="77777777">
        <w:trPr>
          <w:trHeight w:val="288"/>
        </w:trPr>
        <w:tc>
          <w:tcPr>
            <w:tcW w:w="1728" w:type="dxa"/>
          </w:tcPr>
          <w:p w14:paraId="3F0C852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2019</w:t>
            </w:r>
          </w:p>
        </w:tc>
        <w:tc>
          <w:tcPr>
            <w:tcW w:w="2070" w:type="dxa"/>
          </w:tcPr>
          <w:p w14:paraId="5E5DF48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HIST:4406:0001</w:t>
            </w:r>
            <w:proofErr w:type="gramEnd"/>
          </w:p>
        </w:tc>
        <w:tc>
          <w:tcPr>
            <w:tcW w:w="5040" w:type="dxa"/>
          </w:tcPr>
          <w:p w14:paraId="5579B49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3911890D" w14:textId="77777777" w:rsidR="0010678F" w:rsidRPr="00342CE8" w:rsidRDefault="0010678F" w:rsidP="0010678F">
            <w:pPr>
              <w:jc w:val="right"/>
            </w:pPr>
            <w:r w:rsidRPr="00342CE8">
              <w:t>31</w:t>
            </w:r>
          </w:p>
        </w:tc>
      </w:tr>
      <w:tr w:rsidR="0010678F" w:rsidRPr="00342CE8" w14:paraId="4AEF177D" w14:textId="77777777">
        <w:trPr>
          <w:trHeight w:val="288"/>
        </w:trPr>
        <w:tc>
          <w:tcPr>
            <w:tcW w:w="1728" w:type="dxa"/>
          </w:tcPr>
          <w:p w14:paraId="1AB1079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2018</w:t>
            </w:r>
          </w:p>
        </w:tc>
        <w:tc>
          <w:tcPr>
            <w:tcW w:w="2070" w:type="dxa"/>
          </w:tcPr>
          <w:p w14:paraId="147D8D7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CLSG:1001:0001</w:t>
            </w:r>
            <w:proofErr w:type="gramEnd"/>
          </w:p>
        </w:tc>
        <w:tc>
          <w:tcPr>
            <w:tcW w:w="5040" w:type="dxa"/>
          </w:tcPr>
          <w:p w14:paraId="2FA8E50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New Testament Greek I</w:t>
            </w:r>
          </w:p>
        </w:tc>
        <w:tc>
          <w:tcPr>
            <w:tcW w:w="1440" w:type="dxa"/>
          </w:tcPr>
          <w:p w14:paraId="7D65F183" w14:textId="77777777" w:rsidR="0010678F" w:rsidRPr="00342CE8" w:rsidRDefault="0010678F" w:rsidP="0010678F">
            <w:pPr>
              <w:jc w:val="right"/>
            </w:pPr>
            <w:r w:rsidRPr="00342CE8">
              <w:t>12</w:t>
            </w:r>
          </w:p>
        </w:tc>
      </w:tr>
      <w:tr w:rsidR="0010678F" w:rsidRPr="00342CE8" w14:paraId="47E61309" w14:textId="77777777">
        <w:trPr>
          <w:trHeight w:val="288"/>
        </w:trPr>
        <w:tc>
          <w:tcPr>
            <w:tcW w:w="1728" w:type="dxa"/>
          </w:tcPr>
          <w:p w14:paraId="5164FBA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2018</w:t>
            </w:r>
          </w:p>
        </w:tc>
        <w:tc>
          <w:tcPr>
            <w:tcW w:w="2070" w:type="dxa"/>
          </w:tcPr>
          <w:p w14:paraId="2A16854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CLSG:1001:0</w:t>
            </w:r>
            <w:proofErr w:type="gramEnd"/>
            <w:r w:rsidRPr="00342CE8">
              <w:rPr>
                <w:sz w:val="22"/>
                <w:szCs w:val="22"/>
              </w:rPr>
              <w:t>EXW</w:t>
            </w:r>
          </w:p>
        </w:tc>
        <w:tc>
          <w:tcPr>
            <w:tcW w:w="5040" w:type="dxa"/>
          </w:tcPr>
          <w:p w14:paraId="3D034E8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New Testament Greek I</w:t>
            </w:r>
          </w:p>
        </w:tc>
        <w:tc>
          <w:tcPr>
            <w:tcW w:w="1440" w:type="dxa"/>
          </w:tcPr>
          <w:p w14:paraId="42E78BAC" w14:textId="77777777" w:rsidR="0010678F" w:rsidRPr="00342CE8" w:rsidRDefault="0010678F" w:rsidP="0010678F">
            <w:pPr>
              <w:jc w:val="right"/>
            </w:pPr>
            <w:r w:rsidRPr="00342CE8">
              <w:t>2</w:t>
            </w:r>
          </w:p>
        </w:tc>
      </w:tr>
      <w:tr w:rsidR="0010678F" w:rsidRPr="00342CE8" w14:paraId="684F0C30" w14:textId="77777777">
        <w:trPr>
          <w:trHeight w:val="288"/>
        </w:trPr>
        <w:tc>
          <w:tcPr>
            <w:tcW w:w="1728" w:type="dxa"/>
          </w:tcPr>
          <w:p w14:paraId="60751A0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2018</w:t>
            </w:r>
          </w:p>
        </w:tc>
        <w:tc>
          <w:tcPr>
            <w:tcW w:w="2070" w:type="dxa"/>
          </w:tcPr>
          <w:p w14:paraId="077495F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HIST:6410:0001</w:t>
            </w:r>
            <w:proofErr w:type="gramEnd"/>
          </w:p>
        </w:tc>
        <w:tc>
          <w:tcPr>
            <w:tcW w:w="5040" w:type="dxa"/>
          </w:tcPr>
          <w:p w14:paraId="1EAA4EF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06A44DF3" w14:textId="77777777" w:rsidR="0010678F" w:rsidRPr="00342CE8" w:rsidRDefault="0010678F" w:rsidP="0010678F">
            <w:pPr>
              <w:jc w:val="right"/>
            </w:pPr>
            <w:r w:rsidRPr="00342CE8">
              <w:t>4</w:t>
            </w:r>
          </w:p>
        </w:tc>
      </w:tr>
      <w:tr w:rsidR="0010678F" w:rsidRPr="00342CE8" w14:paraId="1B24E7E0" w14:textId="77777777">
        <w:trPr>
          <w:trHeight w:val="288"/>
        </w:trPr>
        <w:tc>
          <w:tcPr>
            <w:tcW w:w="1728" w:type="dxa"/>
          </w:tcPr>
          <w:p w14:paraId="3B936E0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2018</w:t>
            </w:r>
          </w:p>
        </w:tc>
        <w:tc>
          <w:tcPr>
            <w:tcW w:w="2070" w:type="dxa"/>
          </w:tcPr>
          <w:p w14:paraId="21F094D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HIST:1401:0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258A48C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West and the World: Ancient</w:t>
            </w:r>
          </w:p>
        </w:tc>
        <w:tc>
          <w:tcPr>
            <w:tcW w:w="1440" w:type="dxa"/>
          </w:tcPr>
          <w:p w14:paraId="4516EA3C" w14:textId="77777777" w:rsidR="0010678F" w:rsidRPr="00342CE8" w:rsidRDefault="0010678F" w:rsidP="0010678F">
            <w:pPr>
              <w:jc w:val="right"/>
            </w:pPr>
            <w:r w:rsidRPr="00342CE8">
              <w:t>73</w:t>
            </w:r>
          </w:p>
        </w:tc>
      </w:tr>
      <w:tr w:rsidR="0010678F" w:rsidRPr="00342CE8" w14:paraId="08433706" w14:textId="77777777">
        <w:trPr>
          <w:trHeight w:val="288"/>
        </w:trPr>
        <w:tc>
          <w:tcPr>
            <w:tcW w:w="1728" w:type="dxa"/>
          </w:tcPr>
          <w:p w14:paraId="71E03B5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2018</w:t>
            </w:r>
          </w:p>
        </w:tc>
        <w:tc>
          <w:tcPr>
            <w:tcW w:w="2070" w:type="dxa"/>
          </w:tcPr>
          <w:p w14:paraId="42505C1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HIST:4403:0001</w:t>
            </w:r>
            <w:proofErr w:type="gramEnd"/>
          </w:p>
        </w:tc>
        <w:tc>
          <w:tcPr>
            <w:tcW w:w="5040" w:type="dxa"/>
          </w:tcPr>
          <w:p w14:paraId="1FE95A6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Alexander the Great</w:t>
            </w:r>
          </w:p>
        </w:tc>
        <w:tc>
          <w:tcPr>
            <w:tcW w:w="1440" w:type="dxa"/>
          </w:tcPr>
          <w:p w14:paraId="563D49C0" w14:textId="77777777" w:rsidR="0010678F" w:rsidRPr="00342CE8" w:rsidRDefault="0010678F" w:rsidP="0010678F">
            <w:pPr>
              <w:jc w:val="right"/>
            </w:pPr>
            <w:r w:rsidRPr="00342CE8">
              <w:t>28</w:t>
            </w:r>
          </w:p>
        </w:tc>
      </w:tr>
      <w:tr w:rsidR="0010678F" w:rsidRPr="00342CE8" w14:paraId="1A4A03C9" w14:textId="77777777">
        <w:trPr>
          <w:trHeight w:val="288"/>
        </w:trPr>
        <w:tc>
          <w:tcPr>
            <w:tcW w:w="1728" w:type="dxa"/>
          </w:tcPr>
          <w:p w14:paraId="15A2A6B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lastRenderedPageBreak/>
              <w:t>Spring 2018</w:t>
            </w:r>
          </w:p>
        </w:tc>
        <w:tc>
          <w:tcPr>
            <w:tcW w:w="2070" w:type="dxa"/>
          </w:tcPr>
          <w:p w14:paraId="1BE2838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CLSA:2016:0</w:t>
            </w:r>
            <w:proofErr w:type="gramEnd"/>
            <w:r w:rsidRPr="00342CE8">
              <w:rPr>
                <w:sz w:val="22"/>
                <w:szCs w:val="22"/>
              </w:rPr>
              <w:t>EXQ</w:t>
            </w:r>
          </w:p>
        </w:tc>
        <w:tc>
          <w:tcPr>
            <w:tcW w:w="5040" w:type="dxa"/>
          </w:tcPr>
          <w:p w14:paraId="5BDCFC6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Mythology</w:t>
            </w:r>
          </w:p>
        </w:tc>
        <w:tc>
          <w:tcPr>
            <w:tcW w:w="1440" w:type="dxa"/>
          </w:tcPr>
          <w:p w14:paraId="47CCE3BF" w14:textId="77777777" w:rsidR="0010678F" w:rsidRPr="00342CE8" w:rsidRDefault="0010678F" w:rsidP="0010678F">
            <w:pPr>
              <w:jc w:val="right"/>
            </w:pPr>
            <w:r w:rsidRPr="00342CE8">
              <w:t>36</w:t>
            </w:r>
          </w:p>
        </w:tc>
      </w:tr>
      <w:tr w:rsidR="0010678F" w:rsidRPr="00342CE8" w14:paraId="51E82948" w14:textId="77777777">
        <w:trPr>
          <w:trHeight w:val="288"/>
        </w:trPr>
        <w:tc>
          <w:tcPr>
            <w:tcW w:w="1728" w:type="dxa"/>
          </w:tcPr>
          <w:p w14:paraId="247FF0F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2018</w:t>
            </w:r>
          </w:p>
        </w:tc>
        <w:tc>
          <w:tcPr>
            <w:tcW w:w="2070" w:type="dxa"/>
          </w:tcPr>
          <w:p w14:paraId="5B4CF1E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CLSA:2151:0001</w:t>
            </w:r>
            <w:proofErr w:type="gramEnd"/>
          </w:p>
        </w:tc>
        <w:tc>
          <w:tcPr>
            <w:tcW w:w="5040" w:type="dxa"/>
          </w:tcPr>
          <w:p w14:paraId="31E801A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Roman Law, Order, and Crime</w:t>
            </w:r>
          </w:p>
        </w:tc>
        <w:tc>
          <w:tcPr>
            <w:tcW w:w="1440" w:type="dxa"/>
          </w:tcPr>
          <w:p w14:paraId="2C94575C" w14:textId="77777777" w:rsidR="0010678F" w:rsidRPr="00342CE8" w:rsidRDefault="0010678F" w:rsidP="0010678F">
            <w:pPr>
              <w:jc w:val="right"/>
            </w:pPr>
            <w:r w:rsidRPr="00342CE8">
              <w:t>29</w:t>
            </w:r>
          </w:p>
        </w:tc>
      </w:tr>
      <w:tr w:rsidR="0010678F" w:rsidRPr="00342CE8" w14:paraId="63C79F3A" w14:textId="77777777">
        <w:trPr>
          <w:trHeight w:val="288"/>
        </w:trPr>
        <w:tc>
          <w:tcPr>
            <w:tcW w:w="1728" w:type="dxa"/>
          </w:tcPr>
          <w:p w14:paraId="52848639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2017</w:t>
            </w:r>
          </w:p>
        </w:tc>
        <w:tc>
          <w:tcPr>
            <w:tcW w:w="2070" w:type="dxa"/>
          </w:tcPr>
          <w:p w14:paraId="411E151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CLSA:1875:0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3A1C122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61F08914" w14:textId="77777777" w:rsidR="0010678F" w:rsidRPr="00342CE8" w:rsidRDefault="0010678F" w:rsidP="0010678F">
            <w:pPr>
              <w:jc w:val="right"/>
            </w:pPr>
            <w:r w:rsidRPr="00342CE8">
              <w:t>95</w:t>
            </w:r>
          </w:p>
        </w:tc>
      </w:tr>
      <w:tr w:rsidR="0010678F" w:rsidRPr="00342CE8" w14:paraId="649D1F18" w14:textId="77777777">
        <w:trPr>
          <w:trHeight w:val="288"/>
        </w:trPr>
        <w:tc>
          <w:tcPr>
            <w:tcW w:w="1728" w:type="dxa"/>
          </w:tcPr>
          <w:p w14:paraId="7C34618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2017</w:t>
            </w:r>
          </w:p>
        </w:tc>
        <w:tc>
          <w:tcPr>
            <w:tcW w:w="2070" w:type="dxa"/>
          </w:tcPr>
          <w:p w14:paraId="008ED37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HIST:6410:0001</w:t>
            </w:r>
            <w:proofErr w:type="gramEnd"/>
          </w:p>
        </w:tc>
        <w:tc>
          <w:tcPr>
            <w:tcW w:w="5040" w:type="dxa"/>
          </w:tcPr>
          <w:p w14:paraId="02521D2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2335DE47" w14:textId="77777777" w:rsidR="0010678F" w:rsidRPr="00342CE8" w:rsidRDefault="0010678F" w:rsidP="0010678F">
            <w:pPr>
              <w:jc w:val="right"/>
            </w:pPr>
            <w:r w:rsidRPr="00342CE8">
              <w:t>2</w:t>
            </w:r>
          </w:p>
        </w:tc>
      </w:tr>
      <w:tr w:rsidR="0010678F" w:rsidRPr="00342CE8" w14:paraId="5242CFBE" w14:textId="77777777">
        <w:trPr>
          <w:trHeight w:val="288"/>
        </w:trPr>
        <w:tc>
          <w:tcPr>
            <w:tcW w:w="1728" w:type="dxa"/>
          </w:tcPr>
          <w:p w14:paraId="7ABED05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2017</w:t>
            </w:r>
          </w:p>
        </w:tc>
        <w:tc>
          <w:tcPr>
            <w:tcW w:w="2070" w:type="dxa"/>
          </w:tcPr>
          <w:p w14:paraId="054BA26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HIST:1401:0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41A2FD2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Western Civilization I</w:t>
            </w:r>
          </w:p>
        </w:tc>
        <w:tc>
          <w:tcPr>
            <w:tcW w:w="1440" w:type="dxa"/>
          </w:tcPr>
          <w:p w14:paraId="24D67492" w14:textId="77777777" w:rsidR="0010678F" w:rsidRPr="00342CE8" w:rsidRDefault="0010678F" w:rsidP="0010678F">
            <w:pPr>
              <w:jc w:val="right"/>
            </w:pPr>
            <w:r w:rsidRPr="00342CE8">
              <w:t>107</w:t>
            </w:r>
          </w:p>
        </w:tc>
      </w:tr>
      <w:tr w:rsidR="0010678F" w:rsidRPr="00342CE8" w14:paraId="1E347BF3" w14:textId="77777777">
        <w:trPr>
          <w:trHeight w:val="288"/>
        </w:trPr>
        <w:tc>
          <w:tcPr>
            <w:tcW w:w="1728" w:type="dxa"/>
          </w:tcPr>
          <w:p w14:paraId="6828898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Summer 2017</w:t>
            </w:r>
          </w:p>
        </w:tc>
        <w:tc>
          <w:tcPr>
            <w:tcW w:w="2070" w:type="dxa"/>
          </w:tcPr>
          <w:p w14:paraId="76311A9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CLSG:4090:7056</w:t>
            </w:r>
            <w:proofErr w:type="gramEnd"/>
          </w:p>
        </w:tc>
        <w:tc>
          <w:tcPr>
            <w:tcW w:w="5040" w:type="dxa"/>
          </w:tcPr>
          <w:p w14:paraId="54D71509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5A4EDB00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47DDA431" w14:textId="77777777">
        <w:trPr>
          <w:trHeight w:val="288"/>
        </w:trPr>
        <w:tc>
          <w:tcPr>
            <w:tcW w:w="1728" w:type="dxa"/>
          </w:tcPr>
          <w:p w14:paraId="5E83D0C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2017</w:t>
            </w:r>
          </w:p>
        </w:tc>
        <w:tc>
          <w:tcPr>
            <w:tcW w:w="2070" w:type="dxa"/>
          </w:tcPr>
          <w:p w14:paraId="01EE12C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CLSG:1002:0001</w:t>
            </w:r>
            <w:proofErr w:type="gramEnd"/>
          </w:p>
        </w:tc>
        <w:tc>
          <w:tcPr>
            <w:tcW w:w="5040" w:type="dxa"/>
          </w:tcPr>
          <w:p w14:paraId="2554238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New Testament Greek II</w:t>
            </w:r>
          </w:p>
        </w:tc>
        <w:tc>
          <w:tcPr>
            <w:tcW w:w="1440" w:type="dxa"/>
          </w:tcPr>
          <w:p w14:paraId="27E2EE53" w14:textId="77777777" w:rsidR="0010678F" w:rsidRPr="00342CE8" w:rsidRDefault="0010678F" w:rsidP="0010678F">
            <w:pPr>
              <w:jc w:val="right"/>
            </w:pPr>
            <w:r w:rsidRPr="00342CE8">
              <w:t>6</w:t>
            </w:r>
          </w:p>
        </w:tc>
      </w:tr>
      <w:tr w:rsidR="0010678F" w:rsidRPr="00342CE8" w14:paraId="4F1644DD" w14:textId="77777777">
        <w:trPr>
          <w:trHeight w:val="288"/>
        </w:trPr>
        <w:tc>
          <w:tcPr>
            <w:tcW w:w="1728" w:type="dxa"/>
          </w:tcPr>
          <w:p w14:paraId="1CF0D4E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2017</w:t>
            </w:r>
          </w:p>
        </w:tc>
        <w:tc>
          <w:tcPr>
            <w:tcW w:w="2070" w:type="dxa"/>
          </w:tcPr>
          <w:p w14:paraId="5E255BD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CLSG:1002:0</w:t>
            </w:r>
            <w:proofErr w:type="gramEnd"/>
            <w:r w:rsidRPr="00342CE8">
              <w:rPr>
                <w:sz w:val="22"/>
                <w:szCs w:val="22"/>
              </w:rPr>
              <w:t>EXW</w:t>
            </w:r>
          </w:p>
        </w:tc>
        <w:tc>
          <w:tcPr>
            <w:tcW w:w="5040" w:type="dxa"/>
          </w:tcPr>
          <w:p w14:paraId="5A42305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New Testament Greek II</w:t>
            </w:r>
          </w:p>
        </w:tc>
        <w:tc>
          <w:tcPr>
            <w:tcW w:w="1440" w:type="dxa"/>
          </w:tcPr>
          <w:p w14:paraId="3845212B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153B26D1" w14:textId="77777777">
        <w:trPr>
          <w:trHeight w:val="288"/>
        </w:trPr>
        <w:tc>
          <w:tcPr>
            <w:tcW w:w="1728" w:type="dxa"/>
          </w:tcPr>
          <w:p w14:paraId="245CAEC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2017</w:t>
            </w:r>
          </w:p>
        </w:tc>
        <w:tc>
          <w:tcPr>
            <w:tcW w:w="2070" w:type="dxa"/>
          </w:tcPr>
          <w:p w14:paraId="12A8B4C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CLSA:2016:0</w:t>
            </w:r>
            <w:proofErr w:type="gramEnd"/>
            <w:r w:rsidRPr="00342CE8">
              <w:rPr>
                <w:sz w:val="22"/>
                <w:szCs w:val="22"/>
              </w:rPr>
              <w:t>EXT</w:t>
            </w:r>
          </w:p>
        </w:tc>
        <w:tc>
          <w:tcPr>
            <w:tcW w:w="5040" w:type="dxa"/>
          </w:tcPr>
          <w:p w14:paraId="6D2BCC2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Mythology</w:t>
            </w:r>
          </w:p>
        </w:tc>
        <w:tc>
          <w:tcPr>
            <w:tcW w:w="1440" w:type="dxa"/>
          </w:tcPr>
          <w:p w14:paraId="44448F52" w14:textId="77777777" w:rsidR="0010678F" w:rsidRPr="00342CE8" w:rsidRDefault="0010678F" w:rsidP="0010678F">
            <w:pPr>
              <w:jc w:val="right"/>
            </w:pPr>
            <w:r w:rsidRPr="00342CE8">
              <w:t>16</w:t>
            </w:r>
          </w:p>
        </w:tc>
      </w:tr>
      <w:tr w:rsidR="0010678F" w:rsidRPr="00342CE8" w14:paraId="426497D9" w14:textId="77777777">
        <w:trPr>
          <w:trHeight w:val="288"/>
        </w:trPr>
        <w:tc>
          <w:tcPr>
            <w:tcW w:w="1728" w:type="dxa"/>
          </w:tcPr>
          <w:p w14:paraId="194CD43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2017</w:t>
            </w:r>
          </w:p>
        </w:tc>
        <w:tc>
          <w:tcPr>
            <w:tcW w:w="2070" w:type="dxa"/>
          </w:tcPr>
          <w:p w14:paraId="337686A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CLSA:2016:0</w:t>
            </w:r>
            <w:proofErr w:type="gramEnd"/>
            <w:r w:rsidRPr="00342CE8">
              <w:rPr>
                <w:sz w:val="22"/>
                <w:szCs w:val="22"/>
              </w:rPr>
              <w:t>EXU</w:t>
            </w:r>
          </w:p>
        </w:tc>
        <w:tc>
          <w:tcPr>
            <w:tcW w:w="5040" w:type="dxa"/>
          </w:tcPr>
          <w:p w14:paraId="6519208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Mythology</w:t>
            </w:r>
          </w:p>
        </w:tc>
        <w:tc>
          <w:tcPr>
            <w:tcW w:w="1440" w:type="dxa"/>
          </w:tcPr>
          <w:p w14:paraId="100246D8" w14:textId="77777777" w:rsidR="0010678F" w:rsidRPr="00342CE8" w:rsidRDefault="0010678F" w:rsidP="0010678F">
            <w:pPr>
              <w:jc w:val="right"/>
            </w:pPr>
            <w:r w:rsidRPr="00342CE8">
              <w:t>13</w:t>
            </w:r>
          </w:p>
        </w:tc>
      </w:tr>
      <w:tr w:rsidR="0010678F" w:rsidRPr="00342CE8" w14:paraId="42457F33" w14:textId="77777777">
        <w:trPr>
          <w:trHeight w:val="288"/>
        </w:trPr>
        <w:tc>
          <w:tcPr>
            <w:tcW w:w="1728" w:type="dxa"/>
          </w:tcPr>
          <w:p w14:paraId="28222F5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2017</w:t>
            </w:r>
          </w:p>
        </w:tc>
        <w:tc>
          <w:tcPr>
            <w:tcW w:w="2070" w:type="dxa"/>
          </w:tcPr>
          <w:p w14:paraId="427E9F0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CLSA:2016:0</w:t>
            </w:r>
            <w:proofErr w:type="gramEnd"/>
            <w:r w:rsidRPr="00342CE8">
              <w:rPr>
                <w:sz w:val="22"/>
                <w:szCs w:val="22"/>
              </w:rPr>
              <w:t>EXV</w:t>
            </w:r>
          </w:p>
        </w:tc>
        <w:tc>
          <w:tcPr>
            <w:tcW w:w="5040" w:type="dxa"/>
          </w:tcPr>
          <w:p w14:paraId="0EA6BC0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Mythology</w:t>
            </w:r>
          </w:p>
        </w:tc>
        <w:tc>
          <w:tcPr>
            <w:tcW w:w="1440" w:type="dxa"/>
          </w:tcPr>
          <w:p w14:paraId="2D877FFB" w14:textId="77777777" w:rsidR="0010678F" w:rsidRPr="00342CE8" w:rsidRDefault="0010678F" w:rsidP="0010678F">
            <w:pPr>
              <w:jc w:val="right"/>
            </w:pPr>
            <w:r w:rsidRPr="00342CE8">
              <w:t>16</w:t>
            </w:r>
          </w:p>
        </w:tc>
      </w:tr>
      <w:tr w:rsidR="0010678F" w:rsidRPr="00342CE8" w14:paraId="3A40CDF2" w14:textId="77777777">
        <w:trPr>
          <w:trHeight w:val="288"/>
        </w:trPr>
        <w:tc>
          <w:tcPr>
            <w:tcW w:w="1728" w:type="dxa"/>
          </w:tcPr>
          <w:p w14:paraId="7F2D982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2017</w:t>
            </w:r>
          </w:p>
        </w:tc>
        <w:tc>
          <w:tcPr>
            <w:tcW w:w="2070" w:type="dxa"/>
          </w:tcPr>
          <w:p w14:paraId="1332D4B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HIST:4407:0001</w:t>
            </w:r>
            <w:proofErr w:type="gramEnd"/>
          </w:p>
        </w:tc>
        <w:tc>
          <w:tcPr>
            <w:tcW w:w="5040" w:type="dxa"/>
          </w:tcPr>
          <w:p w14:paraId="2017C53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Hellenistic World and Rome</w:t>
            </w:r>
          </w:p>
        </w:tc>
        <w:tc>
          <w:tcPr>
            <w:tcW w:w="1440" w:type="dxa"/>
          </w:tcPr>
          <w:p w14:paraId="4AF5295E" w14:textId="77777777" w:rsidR="0010678F" w:rsidRPr="00342CE8" w:rsidRDefault="0010678F" w:rsidP="0010678F">
            <w:pPr>
              <w:jc w:val="right"/>
            </w:pPr>
            <w:r w:rsidRPr="00342CE8">
              <w:t>23</w:t>
            </w:r>
          </w:p>
        </w:tc>
      </w:tr>
      <w:tr w:rsidR="0010678F" w:rsidRPr="00342CE8" w14:paraId="53345E05" w14:textId="77777777">
        <w:trPr>
          <w:trHeight w:val="288"/>
        </w:trPr>
        <w:tc>
          <w:tcPr>
            <w:tcW w:w="1728" w:type="dxa"/>
          </w:tcPr>
          <w:p w14:paraId="63298BB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2016</w:t>
            </w:r>
          </w:p>
        </w:tc>
        <w:tc>
          <w:tcPr>
            <w:tcW w:w="2070" w:type="dxa"/>
          </w:tcPr>
          <w:p w14:paraId="4BE2AEC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CLSA:1840:0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5258997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2C04E791" w14:textId="77777777" w:rsidR="0010678F" w:rsidRPr="00342CE8" w:rsidRDefault="0010678F" w:rsidP="0010678F">
            <w:pPr>
              <w:jc w:val="right"/>
            </w:pPr>
            <w:r w:rsidRPr="00342CE8">
              <w:t>97</w:t>
            </w:r>
          </w:p>
        </w:tc>
      </w:tr>
      <w:tr w:rsidR="0010678F" w:rsidRPr="00342CE8" w14:paraId="37C41F08" w14:textId="77777777">
        <w:trPr>
          <w:trHeight w:val="288"/>
        </w:trPr>
        <w:tc>
          <w:tcPr>
            <w:tcW w:w="1728" w:type="dxa"/>
          </w:tcPr>
          <w:p w14:paraId="1B07D67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2016</w:t>
            </w:r>
          </w:p>
        </w:tc>
        <w:tc>
          <w:tcPr>
            <w:tcW w:w="2070" w:type="dxa"/>
          </w:tcPr>
          <w:p w14:paraId="16BA3A6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HIST:6410:1</w:t>
            </w:r>
            <w:proofErr w:type="gramEnd"/>
          </w:p>
        </w:tc>
        <w:tc>
          <w:tcPr>
            <w:tcW w:w="5040" w:type="dxa"/>
          </w:tcPr>
          <w:p w14:paraId="015ECE8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2D267786" w14:textId="77777777" w:rsidR="0010678F" w:rsidRPr="00342CE8" w:rsidRDefault="0010678F" w:rsidP="0010678F">
            <w:pPr>
              <w:jc w:val="right"/>
            </w:pPr>
            <w:r w:rsidRPr="00342CE8">
              <w:t>3</w:t>
            </w:r>
          </w:p>
        </w:tc>
      </w:tr>
      <w:tr w:rsidR="0010678F" w:rsidRPr="00342CE8" w14:paraId="29B8756C" w14:textId="77777777">
        <w:trPr>
          <w:trHeight w:val="288"/>
        </w:trPr>
        <w:tc>
          <w:tcPr>
            <w:tcW w:w="1728" w:type="dxa"/>
          </w:tcPr>
          <w:p w14:paraId="79E7429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2016</w:t>
            </w:r>
          </w:p>
        </w:tc>
        <w:tc>
          <w:tcPr>
            <w:tcW w:w="2070" w:type="dxa"/>
          </w:tcPr>
          <w:p w14:paraId="37F2AAB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HIST:1401:0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738C251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Western Civilization I</w:t>
            </w:r>
          </w:p>
        </w:tc>
        <w:tc>
          <w:tcPr>
            <w:tcW w:w="1440" w:type="dxa"/>
          </w:tcPr>
          <w:p w14:paraId="6277D1CC" w14:textId="77777777" w:rsidR="0010678F" w:rsidRPr="00342CE8" w:rsidRDefault="0010678F" w:rsidP="0010678F">
            <w:pPr>
              <w:jc w:val="right"/>
            </w:pPr>
            <w:r w:rsidRPr="00342CE8">
              <w:t>136</w:t>
            </w:r>
          </w:p>
        </w:tc>
      </w:tr>
      <w:tr w:rsidR="0010678F" w:rsidRPr="00342CE8" w14:paraId="7E4E126A" w14:textId="77777777">
        <w:trPr>
          <w:trHeight w:val="288"/>
        </w:trPr>
        <w:tc>
          <w:tcPr>
            <w:tcW w:w="1728" w:type="dxa"/>
          </w:tcPr>
          <w:p w14:paraId="247D82CF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7E0FF91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CLSA:1875:0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45D4DD6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123E624E" w14:textId="77777777" w:rsidR="0010678F" w:rsidRPr="00342CE8" w:rsidRDefault="0010678F" w:rsidP="0010678F">
            <w:pPr>
              <w:jc w:val="right"/>
            </w:pPr>
            <w:r w:rsidRPr="00342CE8">
              <w:t>107</w:t>
            </w:r>
          </w:p>
        </w:tc>
      </w:tr>
      <w:tr w:rsidR="0010678F" w:rsidRPr="00342CE8" w14:paraId="2E7ADE0B" w14:textId="77777777">
        <w:trPr>
          <w:trHeight w:val="288"/>
        </w:trPr>
        <w:tc>
          <w:tcPr>
            <w:tcW w:w="1728" w:type="dxa"/>
          </w:tcPr>
          <w:p w14:paraId="142562A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7947253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CLSG:1002:0001</w:t>
            </w:r>
            <w:proofErr w:type="gramEnd"/>
          </w:p>
        </w:tc>
        <w:tc>
          <w:tcPr>
            <w:tcW w:w="5040" w:type="dxa"/>
          </w:tcPr>
          <w:p w14:paraId="396AB84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New Testament Greek II</w:t>
            </w:r>
          </w:p>
        </w:tc>
        <w:tc>
          <w:tcPr>
            <w:tcW w:w="1440" w:type="dxa"/>
          </w:tcPr>
          <w:p w14:paraId="4E2CF9E0" w14:textId="77777777" w:rsidR="0010678F" w:rsidRPr="00342CE8" w:rsidRDefault="0010678F" w:rsidP="0010678F">
            <w:pPr>
              <w:jc w:val="right"/>
            </w:pPr>
            <w:r w:rsidRPr="00342CE8">
              <w:t>5</w:t>
            </w:r>
          </w:p>
        </w:tc>
      </w:tr>
      <w:tr w:rsidR="0010678F" w:rsidRPr="00342CE8" w14:paraId="4A9257A3" w14:textId="77777777">
        <w:trPr>
          <w:trHeight w:val="288"/>
        </w:trPr>
        <w:tc>
          <w:tcPr>
            <w:tcW w:w="1728" w:type="dxa"/>
          </w:tcPr>
          <w:p w14:paraId="3AA5136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69E6343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CLSA:4095:0036</w:t>
            </w:r>
            <w:proofErr w:type="gramEnd"/>
          </w:p>
        </w:tc>
        <w:tc>
          <w:tcPr>
            <w:tcW w:w="5040" w:type="dxa"/>
          </w:tcPr>
          <w:p w14:paraId="3F6E7EC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Readings</w:t>
            </w:r>
          </w:p>
        </w:tc>
        <w:tc>
          <w:tcPr>
            <w:tcW w:w="1440" w:type="dxa"/>
          </w:tcPr>
          <w:p w14:paraId="0D0316E7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7EFDAAFA" w14:textId="77777777">
        <w:trPr>
          <w:trHeight w:val="288"/>
        </w:trPr>
        <w:tc>
          <w:tcPr>
            <w:tcW w:w="1728" w:type="dxa"/>
          </w:tcPr>
          <w:p w14:paraId="6B38D92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7EEEF42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HIST:3191:0061</w:t>
            </w:r>
            <w:proofErr w:type="gramEnd"/>
          </w:p>
        </w:tc>
        <w:tc>
          <w:tcPr>
            <w:tcW w:w="5040" w:type="dxa"/>
          </w:tcPr>
          <w:p w14:paraId="301926F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Individual Study: Undergraduate</w:t>
            </w:r>
          </w:p>
        </w:tc>
        <w:tc>
          <w:tcPr>
            <w:tcW w:w="1440" w:type="dxa"/>
          </w:tcPr>
          <w:p w14:paraId="4FF82DB0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4C7BB638" w14:textId="77777777">
        <w:trPr>
          <w:trHeight w:val="288"/>
        </w:trPr>
        <w:tc>
          <w:tcPr>
            <w:tcW w:w="1728" w:type="dxa"/>
          </w:tcPr>
          <w:p w14:paraId="6495243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489A50E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CLSL:4090:0036</w:t>
            </w:r>
            <w:proofErr w:type="gramEnd"/>
          </w:p>
        </w:tc>
        <w:tc>
          <w:tcPr>
            <w:tcW w:w="5040" w:type="dxa"/>
          </w:tcPr>
          <w:p w14:paraId="631DA2D9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02FD5A3E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0EC9C47E" w14:textId="77777777">
        <w:trPr>
          <w:trHeight w:val="288"/>
        </w:trPr>
        <w:tc>
          <w:tcPr>
            <w:tcW w:w="1728" w:type="dxa"/>
          </w:tcPr>
          <w:p w14:paraId="410A56F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44B628C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HIST:7193:0061</w:t>
            </w:r>
            <w:proofErr w:type="gramEnd"/>
          </w:p>
        </w:tc>
        <w:tc>
          <w:tcPr>
            <w:tcW w:w="5040" w:type="dxa"/>
          </w:tcPr>
          <w:p w14:paraId="1B4824B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Thesis</w:t>
            </w:r>
          </w:p>
        </w:tc>
        <w:tc>
          <w:tcPr>
            <w:tcW w:w="1440" w:type="dxa"/>
          </w:tcPr>
          <w:p w14:paraId="39B5CEC2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6D0B9DEE" w14:textId="77777777">
        <w:trPr>
          <w:trHeight w:val="288"/>
        </w:trPr>
        <w:tc>
          <w:tcPr>
            <w:tcW w:w="1728" w:type="dxa"/>
          </w:tcPr>
          <w:p w14:paraId="6D83CB58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2016</w:t>
            </w:r>
          </w:p>
        </w:tc>
        <w:tc>
          <w:tcPr>
            <w:tcW w:w="2070" w:type="dxa"/>
          </w:tcPr>
          <w:p w14:paraId="741CEA4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HIST:4406:0001</w:t>
            </w:r>
            <w:proofErr w:type="gramEnd"/>
          </w:p>
        </w:tc>
        <w:tc>
          <w:tcPr>
            <w:tcW w:w="5040" w:type="dxa"/>
          </w:tcPr>
          <w:p w14:paraId="1455653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2B18AF58" w14:textId="77777777" w:rsidR="0010678F" w:rsidRPr="00342CE8" w:rsidRDefault="0010678F" w:rsidP="0010678F">
            <w:pPr>
              <w:jc w:val="right"/>
            </w:pPr>
            <w:r w:rsidRPr="00342CE8">
              <w:t>48</w:t>
            </w:r>
          </w:p>
        </w:tc>
      </w:tr>
      <w:tr w:rsidR="0010678F" w:rsidRPr="00342CE8" w14:paraId="2B86CA55" w14:textId="77777777">
        <w:trPr>
          <w:trHeight w:val="288"/>
        </w:trPr>
        <w:tc>
          <w:tcPr>
            <w:tcW w:w="1728" w:type="dxa"/>
          </w:tcPr>
          <w:p w14:paraId="71B6A0E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2015</w:t>
            </w:r>
          </w:p>
        </w:tc>
        <w:tc>
          <w:tcPr>
            <w:tcW w:w="2070" w:type="dxa"/>
          </w:tcPr>
          <w:p w14:paraId="0648B2D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CLSA:4095:0036</w:t>
            </w:r>
            <w:proofErr w:type="gramEnd"/>
          </w:p>
        </w:tc>
        <w:tc>
          <w:tcPr>
            <w:tcW w:w="5040" w:type="dxa"/>
          </w:tcPr>
          <w:p w14:paraId="2E0196A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Readings</w:t>
            </w:r>
          </w:p>
        </w:tc>
        <w:tc>
          <w:tcPr>
            <w:tcW w:w="1440" w:type="dxa"/>
          </w:tcPr>
          <w:p w14:paraId="0DFC84FE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4DDC4C71" w14:textId="77777777">
        <w:trPr>
          <w:trHeight w:val="288"/>
        </w:trPr>
        <w:tc>
          <w:tcPr>
            <w:tcW w:w="1728" w:type="dxa"/>
          </w:tcPr>
          <w:p w14:paraId="6D0CF259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2015</w:t>
            </w:r>
          </w:p>
        </w:tc>
        <w:tc>
          <w:tcPr>
            <w:tcW w:w="2070" w:type="dxa"/>
          </w:tcPr>
          <w:p w14:paraId="24BA278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CLSA:1840:0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148A84B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Roman Civilization</w:t>
            </w:r>
          </w:p>
        </w:tc>
        <w:tc>
          <w:tcPr>
            <w:tcW w:w="1440" w:type="dxa"/>
          </w:tcPr>
          <w:p w14:paraId="211215D5" w14:textId="77777777" w:rsidR="0010678F" w:rsidRPr="00342CE8" w:rsidRDefault="0010678F" w:rsidP="0010678F">
            <w:pPr>
              <w:jc w:val="right"/>
            </w:pPr>
            <w:r w:rsidRPr="00342CE8">
              <w:t>98</w:t>
            </w:r>
          </w:p>
        </w:tc>
      </w:tr>
      <w:tr w:rsidR="0010678F" w:rsidRPr="00342CE8" w14:paraId="361DCF1C" w14:textId="77777777">
        <w:trPr>
          <w:trHeight w:val="288"/>
        </w:trPr>
        <w:tc>
          <w:tcPr>
            <w:tcW w:w="1728" w:type="dxa"/>
          </w:tcPr>
          <w:p w14:paraId="176D708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2015</w:t>
            </w:r>
          </w:p>
        </w:tc>
        <w:tc>
          <w:tcPr>
            <w:tcW w:w="2070" w:type="dxa"/>
          </w:tcPr>
          <w:p w14:paraId="5C81DC7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HIST:6410:0001</w:t>
            </w:r>
            <w:proofErr w:type="gramEnd"/>
          </w:p>
        </w:tc>
        <w:tc>
          <w:tcPr>
            <w:tcW w:w="5040" w:type="dxa"/>
          </w:tcPr>
          <w:p w14:paraId="7CF334F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1942E37C" w14:textId="77777777" w:rsidR="0010678F" w:rsidRPr="00342CE8" w:rsidRDefault="0010678F" w:rsidP="0010678F">
            <w:pPr>
              <w:jc w:val="right"/>
            </w:pPr>
            <w:r w:rsidRPr="00342CE8">
              <w:t>5</w:t>
            </w:r>
          </w:p>
        </w:tc>
      </w:tr>
      <w:tr w:rsidR="0010678F" w:rsidRPr="00342CE8" w14:paraId="55B708AC" w14:textId="77777777">
        <w:trPr>
          <w:trHeight w:val="288"/>
        </w:trPr>
        <w:tc>
          <w:tcPr>
            <w:tcW w:w="1728" w:type="dxa"/>
          </w:tcPr>
          <w:p w14:paraId="309F2E7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2015</w:t>
            </w:r>
          </w:p>
        </w:tc>
        <w:tc>
          <w:tcPr>
            <w:tcW w:w="2070" w:type="dxa"/>
          </w:tcPr>
          <w:p w14:paraId="65C5E45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HIST:7193:0061</w:t>
            </w:r>
            <w:proofErr w:type="gramEnd"/>
          </w:p>
        </w:tc>
        <w:tc>
          <w:tcPr>
            <w:tcW w:w="5040" w:type="dxa"/>
          </w:tcPr>
          <w:p w14:paraId="73D5D36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Thesis</w:t>
            </w:r>
          </w:p>
        </w:tc>
        <w:tc>
          <w:tcPr>
            <w:tcW w:w="1440" w:type="dxa"/>
          </w:tcPr>
          <w:p w14:paraId="6D1B91D8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75F27659" w14:textId="77777777">
        <w:trPr>
          <w:trHeight w:val="288"/>
        </w:trPr>
        <w:tc>
          <w:tcPr>
            <w:tcW w:w="1728" w:type="dxa"/>
          </w:tcPr>
          <w:p w14:paraId="69D49C6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2015</w:t>
            </w:r>
          </w:p>
        </w:tc>
        <w:tc>
          <w:tcPr>
            <w:tcW w:w="2070" w:type="dxa"/>
          </w:tcPr>
          <w:p w14:paraId="1C81072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HIST:2401:0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1CFCB7B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Western Civilization I</w:t>
            </w:r>
          </w:p>
        </w:tc>
        <w:tc>
          <w:tcPr>
            <w:tcW w:w="1440" w:type="dxa"/>
          </w:tcPr>
          <w:p w14:paraId="2621B391" w14:textId="77777777" w:rsidR="0010678F" w:rsidRPr="00342CE8" w:rsidRDefault="0010678F" w:rsidP="0010678F">
            <w:pPr>
              <w:jc w:val="right"/>
            </w:pPr>
            <w:r w:rsidRPr="00342CE8">
              <w:t>149</w:t>
            </w:r>
          </w:p>
        </w:tc>
      </w:tr>
      <w:tr w:rsidR="0010678F" w:rsidRPr="00342CE8" w14:paraId="1FA0526A" w14:textId="77777777">
        <w:trPr>
          <w:trHeight w:val="288"/>
        </w:trPr>
        <w:tc>
          <w:tcPr>
            <w:tcW w:w="1728" w:type="dxa"/>
          </w:tcPr>
          <w:p w14:paraId="71B328C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Summer 2015</w:t>
            </w:r>
          </w:p>
        </w:tc>
        <w:tc>
          <w:tcPr>
            <w:tcW w:w="2070" w:type="dxa"/>
          </w:tcPr>
          <w:p w14:paraId="012FF1E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CLSG:4090:0036</w:t>
            </w:r>
            <w:proofErr w:type="gramEnd"/>
          </w:p>
        </w:tc>
        <w:tc>
          <w:tcPr>
            <w:tcW w:w="5040" w:type="dxa"/>
          </w:tcPr>
          <w:p w14:paraId="275FC06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Private Assignments</w:t>
            </w:r>
          </w:p>
        </w:tc>
        <w:tc>
          <w:tcPr>
            <w:tcW w:w="1440" w:type="dxa"/>
          </w:tcPr>
          <w:p w14:paraId="1F65CE19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61E4B888" w14:textId="77777777">
        <w:trPr>
          <w:trHeight w:val="288"/>
        </w:trPr>
        <w:tc>
          <w:tcPr>
            <w:tcW w:w="1728" w:type="dxa"/>
          </w:tcPr>
          <w:p w14:paraId="6486669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2015</w:t>
            </w:r>
          </w:p>
        </w:tc>
        <w:tc>
          <w:tcPr>
            <w:tcW w:w="2070" w:type="dxa"/>
          </w:tcPr>
          <w:p w14:paraId="131B7CC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HIST:4401:0001</w:t>
            </w:r>
            <w:proofErr w:type="gramEnd"/>
          </w:p>
        </w:tc>
        <w:tc>
          <w:tcPr>
            <w:tcW w:w="5040" w:type="dxa"/>
          </w:tcPr>
          <w:p w14:paraId="208E9119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Egypt and the Ancient Near East</w:t>
            </w:r>
          </w:p>
        </w:tc>
        <w:tc>
          <w:tcPr>
            <w:tcW w:w="1440" w:type="dxa"/>
          </w:tcPr>
          <w:p w14:paraId="18612568" w14:textId="77777777" w:rsidR="0010678F" w:rsidRPr="00342CE8" w:rsidRDefault="0010678F" w:rsidP="0010678F">
            <w:pPr>
              <w:jc w:val="right"/>
            </w:pPr>
            <w:r w:rsidRPr="00342CE8">
              <w:t>40</w:t>
            </w:r>
          </w:p>
        </w:tc>
      </w:tr>
      <w:tr w:rsidR="0010678F" w:rsidRPr="00342CE8" w14:paraId="5090D942" w14:textId="77777777">
        <w:trPr>
          <w:trHeight w:val="288"/>
        </w:trPr>
        <w:tc>
          <w:tcPr>
            <w:tcW w:w="1728" w:type="dxa"/>
          </w:tcPr>
          <w:p w14:paraId="1E882AA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2015</w:t>
            </w:r>
          </w:p>
        </w:tc>
        <w:tc>
          <w:tcPr>
            <w:tcW w:w="2070" w:type="dxa"/>
          </w:tcPr>
          <w:p w14:paraId="68D8013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CLSG:1002:0001</w:t>
            </w:r>
            <w:proofErr w:type="gramEnd"/>
          </w:p>
        </w:tc>
        <w:tc>
          <w:tcPr>
            <w:tcW w:w="5040" w:type="dxa"/>
          </w:tcPr>
          <w:p w14:paraId="41B33A3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New Testament Greek II</w:t>
            </w:r>
          </w:p>
        </w:tc>
        <w:tc>
          <w:tcPr>
            <w:tcW w:w="1440" w:type="dxa"/>
          </w:tcPr>
          <w:p w14:paraId="13CD9319" w14:textId="77777777" w:rsidR="0010678F" w:rsidRPr="00342CE8" w:rsidRDefault="0010678F" w:rsidP="0010678F">
            <w:pPr>
              <w:jc w:val="right"/>
            </w:pPr>
            <w:r w:rsidRPr="00342CE8">
              <w:t>16</w:t>
            </w:r>
          </w:p>
        </w:tc>
      </w:tr>
      <w:tr w:rsidR="0010678F" w:rsidRPr="00342CE8" w14:paraId="5FD356C4" w14:textId="77777777">
        <w:trPr>
          <w:trHeight w:val="288"/>
        </w:trPr>
        <w:tc>
          <w:tcPr>
            <w:tcW w:w="1728" w:type="dxa"/>
          </w:tcPr>
          <w:p w14:paraId="5FEB952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2015</w:t>
            </w:r>
          </w:p>
        </w:tc>
        <w:tc>
          <w:tcPr>
            <w:tcW w:w="2070" w:type="dxa"/>
          </w:tcPr>
          <w:p w14:paraId="6BC5499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CLSA:3836:0001</w:t>
            </w:r>
            <w:proofErr w:type="gramEnd"/>
          </w:p>
        </w:tc>
        <w:tc>
          <w:tcPr>
            <w:tcW w:w="5040" w:type="dxa"/>
          </w:tcPr>
          <w:p w14:paraId="0AA4F29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Food in Ancient Mediterranean Society</w:t>
            </w:r>
          </w:p>
        </w:tc>
        <w:tc>
          <w:tcPr>
            <w:tcW w:w="1440" w:type="dxa"/>
          </w:tcPr>
          <w:p w14:paraId="74FB17F7" w14:textId="77777777" w:rsidR="0010678F" w:rsidRPr="00342CE8" w:rsidRDefault="0010678F" w:rsidP="0010678F">
            <w:pPr>
              <w:jc w:val="right"/>
            </w:pPr>
            <w:r w:rsidRPr="00342CE8">
              <w:t>17</w:t>
            </w:r>
          </w:p>
        </w:tc>
      </w:tr>
      <w:tr w:rsidR="0010678F" w:rsidRPr="00342CE8" w14:paraId="3CEB8E34" w14:textId="77777777">
        <w:trPr>
          <w:trHeight w:val="288"/>
        </w:trPr>
        <w:tc>
          <w:tcPr>
            <w:tcW w:w="1728" w:type="dxa"/>
          </w:tcPr>
          <w:p w14:paraId="49B476B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2015</w:t>
            </w:r>
          </w:p>
        </w:tc>
        <w:tc>
          <w:tcPr>
            <w:tcW w:w="2070" w:type="dxa"/>
          </w:tcPr>
          <w:p w14:paraId="2B3C333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HIST:7193:0061</w:t>
            </w:r>
            <w:proofErr w:type="gramEnd"/>
          </w:p>
        </w:tc>
        <w:tc>
          <w:tcPr>
            <w:tcW w:w="5040" w:type="dxa"/>
          </w:tcPr>
          <w:p w14:paraId="3F847BF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Thesis</w:t>
            </w:r>
          </w:p>
        </w:tc>
        <w:tc>
          <w:tcPr>
            <w:tcW w:w="1440" w:type="dxa"/>
          </w:tcPr>
          <w:p w14:paraId="5893E601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1B34CB26" w14:textId="77777777">
        <w:trPr>
          <w:trHeight w:val="288"/>
        </w:trPr>
        <w:tc>
          <w:tcPr>
            <w:tcW w:w="1728" w:type="dxa"/>
          </w:tcPr>
          <w:p w14:paraId="33BB329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2014</w:t>
            </w:r>
          </w:p>
        </w:tc>
        <w:tc>
          <w:tcPr>
            <w:tcW w:w="2070" w:type="dxa"/>
          </w:tcPr>
          <w:p w14:paraId="2F8F97B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HIST:4403:0001</w:t>
            </w:r>
            <w:proofErr w:type="gramEnd"/>
          </w:p>
        </w:tc>
        <w:tc>
          <w:tcPr>
            <w:tcW w:w="5040" w:type="dxa"/>
          </w:tcPr>
          <w:p w14:paraId="32BBA29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Alexander the Great</w:t>
            </w:r>
          </w:p>
        </w:tc>
        <w:tc>
          <w:tcPr>
            <w:tcW w:w="1440" w:type="dxa"/>
          </w:tcPr>
          <w:p w14:paraId="635A5326" w14:textId="77777777" w:rsidR="0010678F" w:rsidRPr="00342CE8" w:rsidRDefault="0010678F" w:rsidP="0010678F">
            <w:pPr>
              <w:jc w:val="right"/>
            </w:pPr>
            <w:r w:rsidRPr="00342CE8">
              <w:t>37</w:t>
            </w:r>
          </w:p>
        </w:tc>
      </w:tr>
      <w:tr w:rsidR="0010678F" w:rsidRPr="00342CE8" w14:paraId="0C1EDA0A" w14:textId="77777777">
        <w:trPr>
          <w:trHeight w:val="288"/>
        </w:trPr>
        <w:tc>
          <w:tcPr>
            <w:tcW w:w="1728" w:type="dxa"/>
          </w:tcPr>
          <w:p w14:paraId="53622B5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2014</w:t>
            </w:r>
          </w:p>
        </w:tc>
        <w:tc>
          <w:tcPr>
            <w:tcW w:w="2070" w:type="dxa"/>
          </w:tcPr>
          <w:p w14:paraId="7824E3A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HIST:6410:0001</w:t>
            </w:r>
            <w:proofErr w:type="gramEnd"/>
          </w:p>
        </w:tc>
        <w:tc>
          <w:tcPr>
            <w:tcW w:w="5040" w:type="dxa"/>
          </w:tcPr>
          <w:p w14:paraId="3A3F132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20CDA425" w14:textId="77777777" w:rsidR="0010678F" w:rsidRPr="00342CE8" w:rsidRDefault="0010678F" w:rsidP="0010678F">
            <w:pPr>
              <w:jc w:val="right"/>
            </w:pPr>
            <w:r w:rsidRPr="00342CE8">
              <w:t>4</w:t>
            </w:r>
          </w:p>
        </w:tc>
      </w:tr>
      <w:tr w:rsidR="0010678F" w:rsidRPr="00342CE8" w14:paraId="1D79808C" w14:textId="77777777">
        <w:trPr>
          <w:trHeight w:val="288"/>
        </w:trPr>
        <w:tc>
          <w:tcPr>
            <w:tcW w:w="1728" w:type="dxa"/>
          </w:tcPr>
          <w:p w14:paraId="169F66C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2014</w:t>
            </w:r>
          </w:p>
        </w:tc>
        <w:tc>
          <w:tcPr>
            <w:tcW w:w="2070" w:type="dxa"/>
          </w:tcPr>
          <w:p w14:paraId="7C35F1FF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HIST:7193:0061</w:t>
            </w:r>
            <w:proofErr w:type="gramEnd"/>
          </w:p>
        </w:tc>
        <w:tc>
          <w:tcPr>
            <w:tcW w:w="5040" w:type="dxa"/>
          </w:tcPr>
          <w:p w14:paraId="3C91B57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Thesis</w:t>
            </w:r>
          </w:p>
        </w:tc>
        <w:tc>
          <w:tcPr>
            <w:tcW w:w="1440" w:type="dxa"/>
          </w:tcPr>
          <w:p w14:paraId="3CEAF9AF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5727A5F6" w14:textId="77777777">
        <w:trPr>
          <w:trHeight w:val="288"/>
        </w:trPr>
        <w:tc>
          <w:tcPr>
            <w:tcW w:w="1728" w:type="dxa"/>
          </w:tcPr>
          <w:p w14:paraId="594549C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2014</w:t>
            </w:r>
          </w:p>
        </w:tc>
        <w:tc>
          <w:tcPr>
            <w:tcW w:w="2070" w:type="dxa"/>
          </w:tcPr>
          <w:p w14:paraId="522B7B9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HIST:2401:0</w:t>
            </w:r>
            <w:proofErr w:type="gramEnd"/>
            <w:r w:rsidRPr="00342CE8">
              <w:rPr>
                <w:sz w:val="22"/>
                <w:szCs w:val="22"/>
              </w:rPr>
              <w:t>AAA</w:t>
            </w:r>
          </w:p>
        </w:tc>
        <w:tc>
          <w:tcPr>
            <w:tcW w:w="5040" w:type="dxa"/>
          </w:tcPr>
          <w:p w14:paraId="6930D06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Western Civilization I</w:t>
            </w:r>
          </w:p>
        </w:tc>
        <w:tc>
          <w:tcPr>
            <w:tcW w:w="1440" w:type="dxa"/>
          </w:tcPr>
          <w:p w14:paraId="10B6FD7F" w14:textId="77777777" w:rsidR="0010678F" w:rsidRPr="00342CE8" w:rsidRDefault="0010678F" w:rsidP="0010678F">
            <w:pPr>
              <w:jc w:val="right"/>
            </w:pPr>
            <w:r w:rsidRPr="00342CE8">
              <w:t>207</w:t>
            </w:r>
          </w:p>
        </w:tc>
      </w:tr>
      <w:tr w:rsidR="0010678F" w:rsidRPr="00342CE8" w14:paraId="00D95AAC" w14:textId="77777777">
        <w:trPr>
          <w:trHeight w:val="288"/>
        </w:trPr>
        <w:tc>
          <w:tcPr>
            <w:tcW w:w="1728" w:type="dxa"/>
          </w:tcPr>
          <w:p w14:paraId="2716AA62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Summer 2014</w:t>
            </w:r>
          </w:p>
        </w:tc>
        <w:tc>
          <w:tcPr>
            <w:tcW w:w="2070" w:type="dxa"/>
          </w:tcPr>
          <w:p w14:paraId="2B93272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016:297:061</w:t>
            </w:r>
          </w:p>
        </w:tc>
        <w:tc>
          <w:tcPr>
            <w:tcW w:w="5040" w:type="dxa"/>
          </w:tcPr>
          <w:p w14:paraId="4752BE5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Thesis</w:t>
            </w:r>
          </w:p>
        </w:tc>
        <w:tc>
          <w:tcPr>
            <w:tcW w:w="1440" w:type="dxa"/>
          </w:tcPr>
          <w:p w14:paraId="4C5C0284" w14:textId="77777777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37BCBED1" w14:textId="77777777">
        <w:trPr>
          <w:trHeight w:val="288"/>
        </w:trPr>
        <w:tc>
          <w:tcPr>
            <w:tcW w:w="1728" w:type="dxa"/>
          </w:tcPr>
          <w:p w14:paraId="050A44D3" w14:textId="7246492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2013</w:t>
            </w:r>
          </w:p>
        </w:tc>
        <w:tc>
          <w:tcPr>
            <w:tcW w:w="2070" w:type="dxa"/>
          </w:tcPr>
          <w:p w14:paraId="75FEF32B" w14:textId="49CBF2F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151 001</w:t>
            </w:r>
          </w:p>
        </w:tc>
        <w:tc>
          <w:tcPr>
            <w:tcW w:w="5040" w:type="dxa"/>
          </w:tcPr>
          <w:p w14:paraId="50C3B261" w14:textId="38E1432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Roman Law</w:t>
            </w:r>
          </w:p>
        </w:tc>
        <w:tc>
          <w:tcPr>
            <w:tcW w:w="1440" w:type="dxa"/>
          </w:tcPr>
          <w:p w14:paraId="7E9F1385" w14:textId="244637B9" w:rsidR="0010678F" w:rsidRPr="00342CE8" w:rsidRDefault="0010678F" w:rsidP="0010678F">
            <w:pPr>
              <w:jc w:val="right"/>
            </w:pPr>
            <w:r w:rsidRPr="00342CE8">
              <w:t>40</w:t>
            </w:r>
          </w:p>
        </w:tc>
      </w:tr>
      <w:tr w:rsidR="0010678F" w:rsidRPr="00342CE8" w14:paraId="100AC9DA" w14:textId="77777777" w:rsidTr="00AE3AEC">
        <w:trPr>
          <w:trHeight w:val="288"/>
        </w:trPr>
        <w:tc>
          <w:tcPr>
            <w:tcW w:w="1728" w:type="dxa"/>
          </w:tcPr>
          <w:p w14:paraId="45CC3CAF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14:paraId="4740D406" w14:textId="29C7FD9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016 254 001 </w:t>
            </w:r>
          </w:p>
        </w:tc>
        <w:tc>
          <w:tcPr>
            <w:tcW w:w="5040" w:type="dxa"/>
          </w:tcPr>
          <w:p w14:paraId="1D12CAD7" w14:textId="572B26B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74FC59B7" w14:textId="135DD603" w:rsidR="0010678F" w:rsidRPr="00342CE8" w:rsidRDefault="0010678F" w:rsidP="0010678F">
            <w:pPr>
              <w:jc w:val="right"/>
            </w:pPr>
            <w:r w:rsidRPr="00342CE8">
              <w:t>4</w:t>
            </w:r>
          </w:p>
        </w:tc>
      </w:tr>
      <w:tr w:rsidR="0010678F" w:rsidRPr="00342CE8" w14:paraId="3C714738" w14:textId="77777777">
        <w:trPr>
          <w:trHeight w:val="288"/>
        </w:trPr>
        <w:tc>
          <w:tcPr>
            <w:tcW w:w="1728" w:type="dxa"/>
          </w:tcPr>
          <w:p w14:paraId="7B882B6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1F69F02" w14:textId="6362EBF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016 001 AAA</w:t>
            </w:r>
          </w:p>
        </w:tc>
        <w:tc>
          <w:tcPr>
            <w:tcW w:w="5040" w:type="dxa"/>
          </w:tcPr>
          <w:p w14:paraId="5D3EE25F" w14:textId="0CCA4A7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Western Civilization I</w:t>
            </w:r>
          </w:p>
        </w:tc>
        <w:tc>
          <w:tcPr>
            <w:tcW w:w="1440" w:type="dxa"/>
          </w:tcPr>
          <w:p w14:paraId="507F3DC3" w14:textId="03970D07" w:rsidR="0010678F" w:rsidRPr="00342CE8" w:rsidRDefault="0010678F" w:rsidP="0010678F">
            <w:pPr>
              <w:jc w:val="right"/>
            </w:pPr>
            <w:r w:rsidRPr="00342CE8">
              <w:t>235</w:t>
            </w:r>
          </w:p>
        </w:tc>
      </w:tr>
      <w:tr w:rsidR="0010678F" w:rsidRPr="00342CE8" w14:paraId="4F09FBD6" w14:textId="77777777">
        <w:trPr>
          <w:trHeight w:val="288"/>
        </w:trPr>
        <w:tc>
          <w:tcPr>
            <w:tcW w:w="1728" w:type="dxa"/>
          </w:tcPr>
          <w:p w14:paraId="2F126B81" w14:textId="30CDF98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2013</w:t>
            </w:r>
          </w:p>
        </w:tc>
        <w:tc>
          <w:tcPr>
            <w:tcW w:w="2070" w:type="dxa"/>
          </w:tcPr>
          <w:p w14:paraId="70B2EE9B" w14:textId="3F4EE8D8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075 AAA</w:t>
            </w:r>
          </w:p>
        </w:tc>
        <w:tc>
          <w:tcPr>
            <w:tcW w:w="5040" w:type="dxa"/>
          </w:tcPr>
          <w:p w14:paraId="1B7899BC" w14:textId="3439CA9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7CAE8AA6" w14:textId="3C2E3F27" w:rsidR="0010678F" w:rsidRPr="00342CE8" w:rsidRDefault="0010678F" w:rsidP="0010678F">
            <w:pPr>
              <w:jc w:val="right"/>
            </w:pPr>
            <w:r w:rsidRPr="00342CE8">
              <w:t>153</w:t>
            </w:r>
          </w:p>
        </w:tc>
      </w:tr>
      <w:tr w:rsidR="0010678F" w:rsidRPr="00342CE8" w14:paraId="26017F1D" w14:textId="77777777">
        <w:trPr>
          <w:trHeight w:val="288"/>
        </w:trPr>
        <w:tc>
          <w:tcPr>
            <w:tcW w:w="1728" w:type="dxa"/>
          </w:tcPr>
          <w:p w14:paraId="0DEA827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89C55DD" w14:textId="30F1134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112 EXY</w:t>
            </w:r>
          </w:p>
        </w:tc>
        <w:tc>
          <w:tcPr>
            <w:tcW w:w="5040" w:type="dxa"/>
          </w:tcPr>
          <w:p w14:paraId="2096ED6F" w14:textId="07C026DE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Mythology</w:t>
            </w:r>
          </w:p>
        </w:tc>
        <w:tc>
          <w:tcPr>
            <w:tcW w:w="1440" w:type="dxa"/>
          </w:tcPr>
          <w:p w14:paraId="591F6F66" w14:textId="1A04C55A" w:rsidR="0010678F" w:rsidRPr="00342CE8" w:rsidRDefault="0010678F" w:rsidP="0010678F">
            <w:pPr>
              <w:jc w:val="right"/>
            </w:pPr>
            <w:r w:rsidRPr="00342CE8">
              <w:t>71</w:t>
            </w:r>
          </w:p>
        </w:tc>
      </w:tr>
      <w:tr w:rsidR="0010678F" w:rsidRPr="00342CE8" w14:paraId="4C9FFFED" w14:textId="77777777">
        <w:trPr>
          <w:trHeight w:val="288"/>
        </w:trPr>
        <w:tc>
          <w:tcPr>
            <w:tcW w:w="1728" w:type="dxa"/>
          </w:tcPr>
          <w:p w14:paraId="5CC90C8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27F35770" w14:textId="5C0AA208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106 001</w:t>
            </w:r>
          </w:p>
        </w:tc>
        <w:tc>
          <w:tcPr>
            <w:tcW w:w="5040" w:type="dxa"/>
          </w:tcPr>
          <w:p w14:paraId="3D6E31D7" w14:textId="456CF86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477AC9E4" w14:textId="13333DF4" w:rsidR="0010678F" w:rsidRPr="00342CE8" w:rsidRDefault="0010678F" w:rsidP="0010678F">
            <w:pPr>
              <w:jc w:val="right"/>
            </w:pPr>
            <w:r w:rsidRPr="00342CE8">
              <w:t>58</w:t>
            </w:r>
          </w:p>
        </w:tc>
      </w:tr>
      <w:tr w:rsidR="0010678F" w:rsidRPr="00342CE8" w14:paraId="1DA5BC1E" w14:textId="77777777">
        <w:trPr>
          <w:trHeight w:val="288"/>
        </w:trPr>
        <w:tc>
          <w:tcPr>
            <w:tcW w:w="1728" w:type="dxa"/>
          </w:tcPr>
          <w:p w14:paraId="5691260B" w14:textId="73B5E89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2012</w:t>
            </w:r>
          </w:p>
        </w:tc>
        <w:tc>
          <w:tcPr>
            <w:tcW w:w="2070" w:type="dxa"/>
          </w:tcPr>
          <w:p w14:paraId="196D4C1D" w14:textId="65F6904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112 EXY</w:t>
            </w:r>
          </w:p>
        </w:tc>
        <w:tc>
          <w:tcPr>
            <w:tcW w:w="5040" w:type="dxa"/>
          </w:tcPr>
          <w:p w14:paraId="110DBF64" w14:textId="77558C5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Mythology</w:t>
            </w:r>
          </w:p>
        </w:tc>
        <w:tc>
          <w:tcPr>
            <w:tcW w:w="1440" w:type="dxa"/>
          </w:tcPr>
          <w:p w14:paraId="57742469" w14:textId="4B9ECBB2" w:rsidR="0010678F" w:rsidRPr="00342CE8" w:rsidRDefault="0010678F" w:rsidP="0010678F">
            <w:pPr>
              <w:jc w:val="right"/>
            </w:pPr>
            <w:r w:rsidRPr="00342CE8">
              <w:t>70</w:t>
            </w:r>
          </w:p>
        </w:tc>
      </w:tr>
      <w:tr w:rsidR="0010678F" w:rsidRPr="00342CE8" w14:paraId="45C1713D" w14:textId="77777777">
        <w:trPr>
          <w:trHeight w:val="288"/>
        </w:trPr>
        <w:tc>
          <w:tcPr>
            <w:tcW w:w="1728" w:type="dxa"/>
          </w:tcPr>
          <w:p w14:paraId="7E35FEF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88303CC" w14:textId="2ABA58E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016 254 001</w:t>
            </w:r>
          </w:p>
        </w:tc>
        <w:tc>
          <w:tcPr>
            <w:tcW w:w="5040" w:type="dxa"/>
          </w:tcPr>
          <w:p w14:paraId="5535A09E" w14:textId="69434055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Teaching Proseminar</w:t>
            </w:r>
          </w:p>
        </w:tc>
        <w:tc>
          <w:tcPr>
            <w:tcW w:w="1440" w:type="dxa"/>
          </w:tcPr>
          <w:p w14:paraId="055FC2D1" w14:textId="5407F942" w:rsidR="0010678F" w:rsidRPr="00342CE8" w:rsidRDefault="0010678F" w:rsidP="0010678F">
            <w:pPr>
              <w:jc w:val="right"/>
            </w:pPr>
            <w:r w:rsidRPr="00342CE8">
              <w:t>3</w:t>
            </w:r>
          </w:p>
        </w:tc>
      </w:tr>
      <w:tr w:rsidR="0010678F" w:rsidRPr="00342CE8" w14:paraId="02C4445D" w14:textId="77777777">
        <w:trPr>
          <w:trHeight w:val="288"/>
        </w:trPr>
        <w:tc>
          <w:tcPr>
            <w:tcW w:w="1728" w:type="dxa"/>
          </w:tcPr>
          <w:p w14:paraId="23292640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CAD3545" w14:textId="646263D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104 SCA</w:t>
            </w:r>
          </w:p>
        </w:tc>
        <w:tc>
          <w:tcPr>
            <w:tcW w:w="5040" w:type="dxa"/>
          </w:tcPr>
          <w:p w14:paraId="1BE197F9" w14:textId="7470AB8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World of Ancient Greece</w:t>
            </w:r>
          </w:p>
        </w:tc>
        <w:tc>
          <w:tcPr>
            <w:tcW w:w="1440" w:type="dxa"/>
          </w:tcPr>
          <w:p w14:paraId="388FE155" w14:textId="6B1FD29F" w:rsidR="0010678F" w:rsidRPr="00342CE8" w:rsidRDefault="0010678F" w:rsidP="0010678F">
            <w:pPr>
              <w:jc w:val="right"/>
            </w:pPr>
            <w:r w:rsidRPr="00342CE8">
              <w:t>60</w:t>
            </w:r>
          </w:p>
        </w:tc>
      </w:tr>
      <w:tr w:rsidR="0010678F" w:rsidRPr="00342CE8" w14:paraId="2508B277" w14:textId="77777777">
        <w:trPr>
          <w:trHeight w:val="288"/>
        </w:trPr>
        <w:tc>
          <w:tcPr>
            <w:tcW w:w="1728" w:type="dxa"/>
          </w:tcPr>
          <w:p w14:paraId="6065FF8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408C96A" w14:textId="6BF846F3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016 001 AAA</w:t>
            </w:r>
          </w:p>
        </w:tc>
        <w:tc>
          <w:tcPr>
            <w:tcW w:w="5040" w:type="dxa"/>
          </w:tcPr>
          <w:p w14:paraId="2023CC83" w14:textId="7BEC396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Western Civilization I</w:t>
            </w:r>
          </w:p>
        </w:tc>
        <w:tc>
          <w:tcPr>
            <w:tcW w:w="1440" w:type="dxa"/>
          </w:tcPr>
          <w:p w14:paraId="186991BD" w14:textId="44788048" w:rsidR="0010678F" w:rsidRPr="00342CE8" w:rsidRDefault="0010678F" w:rsidP="0010678F">
            <w:pPr>
              <w:jc w:val="right"/>
            </w:pPr>
            <w:r w:rsidRPr="00342CE8">
              <w:t>275</w:t>
            </w:r>
          </w:p>
        </w:tc>
      </w:tr>
      <w:tr w:rsidR="0010678F" w:rsidRPr="00342CE8" w14:paraId="76DEB72D" w14:textId="77777777">
        <w:trPr>
          <w:trHeight w:val="288"/>
        </w:trPr>
        <w:tc>
          <w:tcPr>
            <w:tcW w:w="1728" w:type="dxa"/>
          </w:tcPr>
          <w:p w14:paraId="5D46B5C1" w14:textId="5F9367D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2012</w:t>
            </w:r>
          </w:p>
        </w:tc>
        <w:tc>
          <w:tcPr>
            <w:tcW w:w="2070" w:type="dxa"/>
          </w:tcPr>
          <w:p w14:paraId="7CB7A7C4" w14:textId="2F979673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075 AAA</w:t>
            </w:r>
          </w:p>
        </w:tc>
        <w:tc>
          <w:tcPr>
            <w:tcW w:w="5040" w:type="dxa"/>
          </w:tcPr>
          <w:p w14:paraId="2CAC17AB" w14:textId="0250929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6114D290" w14:textId="7639D370" w:rsidR="0010678F" w:rsidRPr="00342CE8" w:rsidRDefault="0010678F" w:rsidP="0010678F">
            <w:pPr>
              <w:jc w:val="right"/>
            </w:pPr>
            <w:r w:rsidRPr="00342CE8">
              <w:t>123</w:t>
            </w:r>
          </w:p>
        </w:tc>
      </w:tr>
      <w:tr w:rsidR="0010678F" w:rsidRPr="00342CE8" w14:paraId="4DDD5DD9" w14:textId="77777777">
        <w:trPr>
          <w:trHeight w:val="288"/>
        </w:trPr>
        <w:tc>
          <w:tcPr>
            <w:tcW w:w="1728" w:type="dxa"/>
          </w:tcPr>
          <w:p w14:paraId="0C8A484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003E8EB" w14:textId="68D15DD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144 001</w:t>
            </w:r>
          </w:p>
        </w:tc>
        <w:tc>
          <w:tcPr>
            <w:tcW w:w="5040" w:type="dxa"/>
          </w:tcPr>
          <w:p w14:paraId="210B5564" w14:textId="621B6A8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Engineering in the Ancient Mediterranean</w:t>
            </w:r>
          </w:p>
        </w:tc>
        <w:tc>
          <w:tcPr>
            <w:tcW w:w="1440" w:type="dxa"/>
          </w:tcPr>
          <w:p w14:paraId="4AD7A4E2" w14:textId="3D2C28A8" w:rsidR="0010678F" w:rsidRPr="00342CE8" w:rsidRDefault="0010678F" w:rsidP="0010678F">
            <w:pPr>
              <w:jc w:val="right"/>
            </w:pPr>
            <w:r w:rsidRPr="00342CE8">
              <w:t>39</w:t>
            </w:r>
          </w:p>
        </w:tc>
      </w:tr>
      <w:tr w:rsidR="0010678F" w:rsidRPr="00342CE8" w14:paraId="649BF905" w14:textId="77777777">
        <w:trPr>
          <w:trHeight w:val="288"/>
        </w:trPr>
        <w:tc>
          <w:tcPr>
            <w:tcW w:w="1728" w:type="dxa"/>
          </w:tcPr>
          <w:p w14:paraId="5054089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2DA50F0" w14:textId="373A295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107 001</w:t>
            </w:r>
          </w:p>
        </w:tc>
        <w:tc>
          <w:tcPr>
            <w:tcW w:w="5040" w:type="dxa"/>
          </w:tcPr>
          <w:p w14:paraId="4C5FD6FC" w14:textId="3DFEE1D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Hellenistic World and Rome</w:t>
            </w:r>
          </w:p>
        </w:tc>
        <w:tc>
          <w:tcPr>
            <w:tcW w:w="1440" w:type="dxa"/>
          </w:tcPr>
          <w:p w14:paraId="13C76C8C" w14:textId="45A78144" w:rsidR="0010678F" w:rsidRPr="00342CE8" w:rsidRDefault="0010678F" w:rsidP="0010678F">
            <w:pPr>
              <w:jc w:val="right"/>
            </w:pPr>
            <w:r w:rsidRPr="00342CE8">
              <w:t>44</w:t>
            </w:r>
          </w:p>
        </w:tc>
      </w:tr>
      <w:tr w:rsidR="0010678F" w:rsidRPr="00342CE8" w14:paraId="3DAF03A4" w14:textId="77777777">
        <w:trPr>
          <w:trHeight w:val="288"/>
        </w:trPr>
        <w:tc>
          <w:tcPr>
            <w:tcW w:w="1728" w:type="dxa"/>
          </w:tcPr>
          <w:p w14:paraId="115F5177" w14:textId="136C6A2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2011</w:t>
            </w:r>
          </w:p>
        </w:tc>
        <w:tc>
          <w:tcPr>
            <w:tcW w:w="2070" w:type="dxa"/>
          </w:tcPr>
          <w:p w14:paraId="10C4F110" w14:textId="153ACDB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103 001</w:t>
            </w:r>
          </w:p>
        </w:tc>
        <w:tc>
          <w:tcPr>
            <w:tcW w:w="5040" w:type="dxa"/>
          </w:tcPr>
          <w:p w14:paraId="6E60BA71" w14:textId="2EEA2CE5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Alexander the Great</w:t>
            </w:r>
          </w:p>
        </w:tc>
        <w:tc>
          <w:tcPr>
            <w:tcW w:w="1440" w:type="dxa"/>
          </w:tcPr>
          <w:p w14:paraId="0FDD73C5" w14:textId="0547ADF9" w:rsidR="0010678F" w:rsidRPr="00342CE8" w:rsidRDefault="0010678F" w:rsidP="0010678F">
            <w:pPr>
              <w:jc w:val="right"/>
            </w:pPr>
            <w:r w:rsidRPr="00342CE8">
              <w:t>61</w:t>
            </w:r>
          </w:p>
        </w:tc>
      </w:tr>
      <w:tr w:rsidR="0010678F" w:rsidRPr="00342CE8" w14:paraId="7267348E" w14:textId="77777777">
        <w:trPr>
          <w:trHeight w:val="288"/>
        </w:trPr>
        <w:tc>
          <w:tcPr>
            <w:tcW w:w="1728" w:type="dxa"/>
          </w:tcPr>
          <w:p w14:paraId="19A7B98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285DA91" w14:textId="3E9053D8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075 AAA</w:t>
            </w:r>
          </w:p>
        </w:tc>
        <w:tc>
          <w:tcPr>
            <w:tcW w:w="5040" w:type="dxa"/>
          </w:tcPr>
          <w:p w14:paraId="741EDB0B" w14:textId="219AFFD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5EC62430" w14:textId="3D0F5BFE" w:rsidR="0010678F" w:rsidRPr="00342CE8" w:rsidRDefault="0010678F" w:rsidP="0010678F">
            <w:pPr>
              <w:jc w:val="right"/>
            </w:pPr>
            <w:r w:rsidRPr="00342CE8">
              <w:t>102</w:t>
            </w:r>
          </w:p>
        </w:tc>
      </w:tr>
      <w:tr w:rsidR="0010678F" w:rsidRPr="00342CE8" w14:paraId="3FB7C794" w14:textId="77777777">
        <w:trPr>
          <w:trHeight w:val="288"/>
        </w:trPr>
        <w:tc>
          <w:tcPr>
            <w:tcW w:w="1728" w:type="dxa"/>
          </w:tcPr>
          <w:p w14:paraId="0932155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1691C25" w14:textId="3E900205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100 001</w:t>
            </w:r>
          </w:p>
        </w:tc>
        <w:tc>
          <w:tcPr>
            <w:tcW w:w="5040" w:type="dxa"/>
          </w:tcPr>
          <w:p w14:paraId="18698F1C" w14:textId="7FB2702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Roman Empire</w:t>
            </w:r>
          </w:p>
        </w:tc>
        <w:tc>
          <w:tcPr>
            <w:tcW w:w="1440" w:type="dxa"/>
          </w:tcPr>
          <w:p w14:paraId="24A3EC95" w14:textId="2A6322B8" w:rsidR="0010678F" w:rsidRPr="00342CE8" w:rsidRDefault="0010678F" w:rsidP="0010678F">
            <w:pPr>
              <w:jc w:val="right"/>
            </w:pPr>
            <w:r w:rsidRPr="00342CE8">
              <w:t>61</w:t>
            </w:r>
          </w:p>
        </w:tc>
      </w:tr>
      <w:tr w:rsidR="0010678F" w:rsidRPr="00342CE8" w14:paraId="208C0CD5" w14:textId="77777777">
        <w:trPr>
          <w:trHeight w:val="288"/>
        </w:trPr>
        <w:tc>
          <w:tcPr>
            <w:tcW w:w="1728" w:type="dxa"/>
          </w:tcPr>
          <w:p w14:paraId="06CADD3E" w14:textId="3118F85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Summer 2011</w:t>
            </w:r>
          </w:p>
        </w:tc>
        <w:tc>
          <w:tcPr>
            <w:tcW w:w="2070" w:type="dxa"/>
          </w:tcPr>
          <w:p w14:paraId="2F965816" w14:textId="5B671BF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016 296 061 </w:t>
            </w:r>
          </w:p>
        </w:tc>
        <w:tc>
          <w:tcPr>
            <w:tcW w:w="5040" w:type="dxa"/>
          </w:tcPr>
          <w:p w14:paraId="35BDFF30" w14:textId="6D36CEC5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Individual Study: Graduate</w:t>
            </w:r>
          </w:p>
        </w:tc>
        <w:tc>
          <w:tcPr>
            <w:tcW w:w="1440" w:type="dxa"/>
          </w:tcPr>
          <w:p w14:paraId="54F39AF2" w14:textId="6AA74AD5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6E201B09" w14:textId="77777777">
        <w:trPr>
          <w:trHeight w:val="288"/>
        </w:trPr>
        <w:tc>
          <w:tcPr>
            <w:tcW w:w="1728" w:type="dxa"/>
          </w:tcPr>
          <w:p w14:paraId="3BCF0DCD" w14:textId="4CD5A36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2011</w:t>
            </w:r>
          </w:p>
        </w:tc>
        <w:tc>
          <w:tcPr>
            <w:tcW w:w="2070" w:type="dxa"/>
          </w:tcPr>
          <w:p w14:paraId="115147F1" w14:textId="002B38C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075 AAA</w:t>
            </w:r>
          </w:p>
        </w:tc>
        <w:tc>
          <w:tcPr>
            <w:tcW w:w="5040" w:type="dxa"/>
          </w:tcPr>
          <w:p w14:paraId="7641B38D" w14:textId="239B600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5192219B" w14:textId="27888029" w:rsidR="0010678F" w:rsidRPr="00342CE8" w:rsidRDefault="0010678F" w:rsidP="0010678F">
            <w:pPr>
              <w:jc w:val="right"/>
            </w:pPr>
            <w:r w:rsidRPr="00342CE8">
              <w:t>102</w:t>
            </w:r>
          </w:p>
        </w:tc>
      </w:tr>
      <w:tr w:rsidR="0010678F" w:rsidRPr="00342CE8" w14:paraId="55AC1ABD" w14:textId="77777777">
        <w:trPr>
          <w:trHeight w:val="288"/>
        </w:trPr>
        <w:tc>
          <w:tcPr>
            <w:tcW w:w="1728" w:type="dxa"/>
          </w:tcPr>
          <w:p w14:paraId="5678753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63517DE" w14:textId="2BA18DB5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144 001</w:t>
            </w:r>
          </w:p>
        </w:tc>
        <w:tc>
          <w:tcPr>
            <w:tcW w:w="5040" w:type="dxa"/>
          </w:tcPr>
          <w:p w14:paraId="1DE18088" w14:textId="1261090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Engineering in the Ancient Mediterranean</w:t>
            </w:r>
          </w:p>
        </w:tc>
        <w:tc>
          <w:tcPr>
            <w:tcW w:w="1440" w:type="dxa"/>
          </w:tcPr>
          <w:p w14:paraId="6F0CB5EC" w14:textId="4F7BEB90" w:rsidR="0010678F" w:rsidRPr="00342CE8" w:rsidRDefault="0010678F" w:rsidP="0010678F">
            <w:pPr>
              <w:jc w:val="right"/>
            </w:pPr>
            <w:r w:rsidRPr="00342CE8">
              <w:t>32</w:t>
            </w:r>
          </w:p>
        </w:tc>
      </w:tr>
      <w:tr w:rsidR="0010678F" w:rsidRPr="00342CE8" w14:paraId="7D1DFB31" w14:textId="77777777">
        <w:trPr>
          <w:trHeight w:val="288"/>
        </w:trPr>
        <w:tc>
          <w:tcPr>
            <w:tcW w:w="1728" w:type="dxa"/>
          </w:tcPr>
          <w:p w14:paraId="1D22BAB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8628015" w14:textId="72860FC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106 001</w:t>
            </w:r>
          </w:p>
        </w:tc>
        <w:tc>
          <w:tcPr>
            <w:tcW w:w="5040" w:type="dxa"/>
          </w:tcPr>
          <w:p w14:paraId="55D891E6" w14:textId="55E3A7F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70621073" w14:textId="5D11370F" w:rsidR="0010678F" w:rsidRPr="00342CE8" w:rsidRDefault="0010678F" w:rsidP="0010678F">
            <w:pPr>
              <w:jc w:val="right"/>
            </w:pPr>
            <w:r w:rsidRPr="00342CE8">
              <w:t>60</w:t>
            </w:r>
          </w:p>
        </w:tc>
      </w:tr>
      <w:tr w:rsidR="0010678F" w:rsidRPr="00342CE8" w14:paraId="7C6445B0" w14:textId="77777777">
        <w:trPr>
          <w:trHeight w:val="288"/>
        </w:trPr>
        <w:tc>
          <w:tcPr>
            <w:tcW w:w="1728" w:type="dxa"/>
          </w:tcPr>
          <w:p w14:paraId="63D7AAF6" w14:textId="638A60B8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2010</w:t>
            </w:r>
          </w:p>
        </w:tc>
        <w:tc>
          <w:tcPr>
            <w:tcW w:w="2070" w:type="dxa"/>
          </w:tcPr>
          <w:p w14:paraId="63C67AB4" w14:textId="411BA6B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103 001</w:t>
            </w:r>
          </w:p>
        </w:tc>
        <w:tc>
          <w:tcPr>
            <w:tcW w:w="5040" w:type="dxa"/>
          </w:tcPr>
          <w:p w14:paraId="505E3557" w14:textId="7D7D445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Alexander the Great</w:t>
            </w:r>
          </w:p>
        </w:tc>
        <w:tc>
          <w:tcPr>
            <w:tcW w:w="1440" w:type="dxa"/>
          </w:tcPr>
          <w:p w14:paraId="49311E4D" w14:textId="2B9A9C6E" w:rsidR="0010678F" w:rsidRPr="00342CE8" w:rsidRDefault="0010678F" w:rsidP="0010678F">
            <w:pPr>
              <w:jc w:val="right"/>
            </w:pPr>
            <w:r w:rsidRPr="00342CE8">
              <w:t>60</w:t>
            </w:r>
          </w:p>
        </w:tc>
      </w:tr>
      <w:tr w:rsidR="0010678F" w:rsidRPr="00342CE8" w14:paraId="749C9B82" w14:textId="77777777">
        <w:trPr>
          <w:trHeight w:val="288"/>
        </w:trPr>
        <w:tc>
          <w:tcPr>
            <w:tcW w:w="1728" w:type="dxa"/>
          </w:tcPr>
          <w:p w14:paraId="2B3E69D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46FBDE5" w14:textId="55C44FB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075 AAA</w:t>
            </w:r>
          </w:p>
        </w:tc>
        <w:tc>
          <w:tcPr>
            <w:tcW w:w="5040" w:type="dxa"/>
          </w:tcPr>
          <w:p w14:paraId="1DD4AAAC" w14:textId="2AABE6D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02A44FF8" w14:textId="4B9A5758" w:rsidR="0010678F" w:rsidRPr="00342CE8" w:rsidRDefault="0010678F" w:rsidP="0010678F">
            <w:pPr>
              <w:jc w:val="right"/>
            </w:pPr>
            <w:r w:rsidRPr="00342CE8">
              <w:t>101</w:t>
            </w:r>
          </w:p>
        </w:tc>
      </w:tr>
      <w:tr w:rsidR="0010678F" w:rsidRPr="00342CE8" w14:paraId="4FE9E9E9" w14:textId="77777777">
        <w:trPr>
          <w:trHeight w:val="288"/>
        </w:trPr>
        <w:tc>
          <w:tcPr>
            <w:tcW w:w="1728" w:type="dxa"/>
          </w:tcPr>
          <w:p w14:paraId="5F84630E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4D8F191" w14:textId="3D33C68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016 296 061</w:t>
            </w:r>
          </w:p>
        </w:tc>
        <w:tc>
          <w:tcPr>
            <w:tcW w:w="5040" w:type="dxa"/>
          </w:tcPr>
          <w:p w14:paraId="41B82D94" w14:textId="4DE1A64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Individual Study: Graduate</w:t>
            </w:r>
          </w:p>
        </w:tc>
        <w:tc>
          <w:tcPr>
            <w:tcW w:w="1440" w:type="dxa"/>
          </w:tcPr>
          <w:p w14:paraId="51B961CE" w14:textId="64B5343B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230DF472" w14:textId="77777777">
        <w:trPr>
          <w:trHeight w:val="288"/>
        </w:trPr>
        <w:tc>
          <w:tcPr>
            <w:tcW w:w="1728" w:type="dxa"/>
          </w:tcPr>
          <w:p w14:paraId="16C6DBF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5F1C309" w14:textId="3999D88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104 001</w:t>
            </w:r>
          </w:p>
        </w:tc>
        <w:tc>
          <w:tcPr>
            <w:tcW w:w="5040" w:type="dxa"/>
          </w:tcPr>
          <w:p w14:paraId="06D41979" w14:textId="31BC985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World of Ancient Greece</w:t>
            </w:r>
          </w:p>
        </w:tc>
        <w:tc>
          <w:tcPr>
            <w:tcW w:w="1440" w:type="dxa"/>
          </w:tcPr>
          <w:p w14:paraId="11E1EB56" w14:textId="1FBEE043" w:rsidR="0010678F" w:rsidRPr="00342CE8" w:rsidRDefault="0010678F" w:rsidP="0010678F">
            <w:pPr>
              <w:jc w:val="right"/>
            </w:pPr>
            <w:r w:rsidRPr="00342CE8">
              <w:t>57</w:t>
            </w:r>
          </w:p>
        </w:tc>
      </w:tr>
      <w:tr w:rsidR="0010678F" w:rsidRPr="00342CE8" w14:paraId="606695E7" w14:textId="77777777">
        <w:trPr>
          <w:trHeight w:val="288"/>
        </w:trPr>
        <w:tc>
          <w:tcPr>
            <w:tcW w:w="1728" w:type="dxa"/>
          </w:tcPr>
          <w:p w14:paraId="58F9198E" w14:textId="5E70A2F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2010</w:t>
            </w:r>
          </w:p>
        </w:tc>
        <w:tc>
          <w:tcPr>
            <w:tcW w:w="2070" w:type="dxa"/>
          </w:tcPr>
          <w:p w14:paraId="67564ED9" w14:textId="20E6CE8B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101 001</w:t>
            </w:r>
          </w:p>
        </w:tc>
        <w:tc>
          <w:tcPr>
            <w:tcW w:w="5040" w:type="dxa"/>
          </w:tcPr>
          <w:p w14:paraId="751BDB1B" w14:textId="6A87A1FE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Egypt and the Ancient Near East</w:t>
            </w:r>
          </w:p>
        </w:tc>
        <w:tc>
          <w:tcPr>
            <w:tcW w:w="1440" w:type="dxa"/>
          </w:tcPr>
          <w:p w14:paraId="48B199D0" w14:textId="739A9331" w:rsidR="0010678F" w:rsidRPr="00342CE8" w:rsidRDefault="0010678F" w:rsidP="0010678F">
            <w:pPr>
              <w:jc w:val="right"/>
            </w:pPr>
            <w:r w:rsidRPr="00342CE8">
              <w:t>67</w:t>
            </w:r>
          </w:p>
        </w:tc>
      </w:tr>
      <w:tr w:rsidR="0010678F" w:rsidRPr="00342CE8" w14:paraId="7BBCF4C3" w14:textId="77777777">
        <w:trPr>
          <w:trHeight w:val="288"/>
        </w:trPr>
        <w:tc>
          <w:tcPr>
            <w:tcW w:w="1728" w:type="dxa"/>
          </w:tcPr>
          <w:p w14:paraId="33E38A74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B434494" w14:textId="354A9FB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20L 012 001</w:t>
            </w:r>
          </w:p>
        </w:tc>
        <w:tc>
          <w:tcPr>
            <w:tcW w:w="5040" w:type="dxa"/>
          </w:tcPr>
          <w:p w14:paraId="1EAAC3B3" w14:textId="2E88A49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Golden Age of Roman Poetry</w:t>
            </w:r>
          </w:p>
        </w:tc>
        <w:tc>
          <w:tcPr>
            <w:tcW w:w="1440" w:type="dxa"/>
          </w:tcPr>
          <w:p w14:paraId="18226D04" w14:textId="6D4D7D1F" w:rsidR="0010678F" w:rsidRPr="00342CE8" w:rsidRDefault="0010678F" w:rsidP="0010678F">
            <w:pPr>
              <w:jc w:val="right"/>
            </w:pPr>
            <w:r w:rsidRPr="00342CE8">
              <w:t>17</w:t>
            </w:r>
          </w:p>
        </w:tc>
      </w:tr>
      <w:tr w:rsidR="0010678F" w:rsidRPr="00342CE8" w14:paraId="4FFEB1B0" w14:textId="77777777">
        <w:trPr>
          <w:trHeight w:val="288"/>
        </w:trPr>
        <w:tc>
          <w:tcPr>
            <w:tcW w:w="1728" w:type="dxa"/>
          </w:tcPr>
          <w:p w14:paraId="36084B7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743428E" w14:textId="24259AD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016 296 061</w:t>
            </w:r>
          </w:p>
        </w:tc>
        <w:tc>
          <w:tcPr>
            <w:tcW w:w="5040" w:type="dxa"/>
          </w:tcPr>
          <w:p w14:paraId="6A5D423C" w14:textId="34DF264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Individual Study: Graduate</w:t>
            </w:r>
          </w:p>
        </w:tc>
        <w:tc>
          <w:tcPr>
            <w:tcW w:w="1440" w:type="dxa"/>
          </w:tcPr>
          <w:p w14:paraId="16C2F35B" w14:textId="6FCC7C8F" w:rsidR="0010678F" w:rsidRPr="00342CE8" w:rsidRDefault="0010678F" w:rsidP="0010678F">
            <w:pPr>
              <w:jc w:val="right"/>
            </w:pPr>
            <w:r w:rsidRPr="00342CE8">
              <w:t>1</w:t>
            </w:r>
          </w:p>
        </w:tc>
      </w:tr>
      <w:tr w:rsidR="0010678F" w:rsidRPr="00342CE8" w14:paraId="36AC38C5" w14:textId="77777777">
        <w:trPr>
          <w:trHeight w:val="288"/>
        </w:trPr>
        <w:tc>
          <w:tcPr>
            <w:tcW w:w="1728" w:type="dxa"/>
          </w:tcPr>
          <w:p w14:paraId="03223A47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32256FC" w14:textId="3663A91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107 001</w:t>
            </w:r>
          </w:p>
        </w:tc>
        <w:tc>
          <w:tcPr>
            <w:tcW w:w="5040" w:type="dxa"/>
          </w:tcPr>
          <w:p w14:paraId="676FED4B" w14:textId="4C233A9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Hellenistic World and Rome</w:t>
            </w:r>
          </w:p>
        </w:tc>
        <w:tc>
          <w:tcPr>
            <w:tcW w:w="1440" w:type="dxa"/>
          </w:tcPr>
          <w:p w14:paraId="4BEF4EBB" w14:textId="4748C0E0" w:rsidR="0010678F" w:rsidRPr="00342CE8" w:rsidRDefault="0010678F" w:rsidP="0010678F">
            <w:pPr>
              <w:jc w:val="right"/>
            </w:pPr>
            <w:r w:rsidRPr="00342CE8">
              <w:t>69</w:t>
            </w:r>
          </w:p>
        </w:tc>
      </w:tr>
      <w:tr w:rsidR="0010678F" w:rsidRPr="00342CE8" w14:paraId="20C5D85A" w14:textId="77777777">
        <w:trPr>
          <w:trHeight w:val="288"/>
        </w:trPr>
        <w:tc>
          <w:tcPr>
            <w:tcW w:w="1728" w:type="dxa"/>
          </w:tcPr>
          <w:p w14:paraId="2FB67377" w14:textId="7200E7E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2009</w:t>
            </w:r>
          </w:p>
        </w:tc>
        <w:tc>
          <w:tcPr>
            <w:tcW w:w="2070" w:type="dxa"/>
          </w:tcPr>
          <w:p w14:paraId="05787B65" w14:textId="4F23C40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106 001</w:t>
            </w:r>
          </w:p>
        </w:tc>
        <w:tc>
          <w:tcPr>
            <w:tcW w:w="5040" w:type="dxa"/>
          </w:tcPr>
          <w:p w14:paraId="7A227907" w14:textId="11F8273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1789E93F" w14:textId="06F3AFF6" w:rsidR="0010678F" w:rsidRPr="00342CE8" w:rsidRDefault="0010678F" w:rsidP="0010678F">
            <w:pPr>
              <w:jc w:val="right"/>
            </w:pPr>
            <w:r w:rsidRPr="00342CE8">
              <w:t>57</w:t>
            </w:r>
          </w:p>
        </w:tc>
      </w:tr>
      <w:tr w:rsidR="0010678F" w:rsidRPr="00342CE8" w14:paraId="2BB74E04" w14:textId="77777777">
        <w:trPr>
          <w:trHeight w:val="288"/>
        </w:trPr>
        <w:tc>
          <w:tcPr>
            <w:tcW w:w="1728" w:type="dxa"/>
          </w:tcPr>
          <w:p w14:paraId="380A89BF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7532AC0" w14:textId="3944A94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136 001</w:t>
            </w:r>
          </w:p>
        </w:tc>
        <w:tc>
          <w:tcPr>
            <w:tcW w:w="5040" w:type="dxa"/>
          </w:tcPr>
          <w:p w14:paraId="1C9BAA5F" w14:textId="015AD52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Food in Ancient Mediterranean Society</w:t>
            </w:r>
          </w:p>
        </w:tc>
        <w:tc>
          <w:tcPr>
            <w:tcW w:w="1440" w:type="dxa"/>
          </w:tcPr>
          <w:p w14:paraId="1AE3AED8" w14:textId="2B7DC6C2" w:rsidR="0010678F" w:rsidRPr="00342CE8" w:rsidRDefault="0010678F" w:rsidP="0010678F">
            <w:pPr>
              <w:jc w:val="right"/>
            </w:pPr>
            <w:r w:rsidRPr="00342CE8">
              <w:t>28</w:t>
            </w:r>
          </w:p>
        </w:tc>
      </w:tr>
      <w:tr w:rsidR="0010678F" w:rsidRPr="00342CE8" w14:paraId="6A324857" w14:textId="77777777">
        <w:trPr>
          <w:trHeight w:val="288"/>
        </w:trPr>
        <w:tc>
          <w:tcPr>
            <w:tcW w:w="1728" w:type="dxa"/>
          </w:tcPr>
          <w:p w14:paraId="1A3961AD" w14:textId="2D60D57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2009</w:t>
            </w:r>
          </w:p>
        </w:tc>
        <w:tc>
          <w:tcPr>
            <w:tcW w:w="2070" w:type="dxa"/>
          </w:tcPr>
          <w:p w14:paraId="2664FBAC" w14:textId="38C2EC5E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104 001</w:t>
            </w:r>
          </w:p>
        </w:tc>
        <w:tc>
          <w:tcPr>
            <w:tcW w:w="5040" w:type="dxa"/>
          </w:tcPr>
          <w:p w14:paraId="0B17B673" w14:textId="3AC3113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World of Ancient Greece</w:t>
            </w:r>
          </w:p>
        </w:tc>
        <w:tc>
          <w:tcPr>
            <w:tcW w:w="1440" w:type="dxa"/>
          </w:tcPr>
          <w:p w14:paraId="27BF1FC3" w14:textId="589BBA42" w:rsidR="0010678F" w:rsidRPr="00342CE8" w:rsidRDefault="0010678F" w:rsidP="0010678F">
            <w:pPr>
              <w:jc w:val="right"/>
            </w:pPr>
            <w:r w:rsidRPr="00342CE8">
              <w:t>49</w:t>
            </w:r>
          </w:p>
        </w:tc>
      </w:tr>
      <w:tr w:rsidR="0010678F" w:rsidRPr="00342CE8" w14:paraId="1A4F498C" w14:textId="77777777">
        <w:trPr>
          <w:trHeight w:val="288"/>
        </w:trPr>
        <w:tc>
          <w:tcPr>
            <w:tcW w:w="1728" w:type="dxa"/>
          </w:tcPr>
          <w:p w14:paraId="73CCC58D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1C39AC0" w14:textId="0E7385A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20L 121 001</w:t>
            </w:r>
          </w:p>
        </w:tc>
        <w:tc>
          <w:tcPr>
            <w:tcW w:w="5040" w:type="dxa"/>
          </w:tcPr>
          <w:p w14:paraId="18147A37" w14:textId="4BACBA53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Latin Literature of the Republic II</w:t>
            </w:r>
          </w:p>
        </w:tc>
        <w:tc>
          <w:tcPr>
            <w:tcW w:w="1440" w:type="dxa"/>
          </w:tcPr>
          <w:p w14:paraId="64A147E0" w14:textId="6B3984A8" w:rsidR="0010678F" w:rsidRPr="00342CE8" w:rsidRDefault="0010678F" w:rsidP="0010678F">
            <w:pPr>
              <w:jc w:val="right"/>
            </w:pPr>
            <w:r w:rsidRPr="00342CE8">
              <w:t>13</w:t>
            </w:r>
          </w:p>
        </w:tc>
      </w:tr>
      <w:tr w:rsidR="0010678F" w:rsidRPr="00342CE8" w14:paraId="0A855B88" w14:textId="77777777">
        <w:trPr>
          <w:trHeight w:val="288"/>
        </w:trPr>
        <w:tc>
          <w:tcPr>
            <w:tcW w:w="1728" w:type="dxa"/>
          </w:tcPr>
          <w:p w14:paraId="37E6549F" w14:textId="5241A79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2008</w:t>
            </w:r>
          </w:p>
        </w:tc>
        <w:tc>
          <w:tcPr>
            <w:tcW w:w="2070" w:type="dxa"/>
          </w:tcPr>
          <w:p w14:paraId="1A491E33" w14:textId="193C4C6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107 001</w:t>
            </w:r>
          </w:p>
        </w:tc>
        <w:tc>
          <w:tcPr>
            <w:tcW w:w="5040" w:type="dxa"/>
          </w:tcPr>
          <w:p w14:paraId="02184B1F" w14:textId="067C430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Hellenistic World and Rome</w:t>
            </w:r>
          </w:p>
        </w:tc>
        <w:tc>
          <w:tcPr>
            <w:tcW w:w="1440" w:type="dxa"/>
          </w:tcPr>
          <w:p w14:paraId="79068766" w14:textId="23139EF8" w:rsidR="0010678F" w:rsidRPr="00342CE8" w:rsidRDefault="0010678F" w:rsidP="0010678F">
            <w:pPr>
              <w:jc w:val="right"/>
            </w:pPr>
            <w:r w:rsidRPr="00342CE8">
              <w:t>48</w:t>
            </w:r>
          </w:p>
        </w:tc>
      </w:tr>
      <w:tr w:rsidR="0010678F" w:rsidRPr="00342CE8" w14:paraId="544A4AAD" w14:textId="77777777">
        <w:trPr>
          <w:trHeight w:val="288"/>
        </w:trPr>
        <w:tc>
          <w:tcPr>
            <w:tcW w:w="1728" w:type="dxa"/>
          </w:tcPr>
          <w:p w14:paraId="4582B813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2DC9A07" w14:textId="6AEB4C29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20G 011 001</w:t>
            </w:r>
          </w:p>
        </w:tc>
        <w:tc>
          <w:tcPr>
            <w:tcW w:w="5040" w:type="dxa"/>
          </w:tcPr>
          <w:p w14:paraId="240DD251" w14:textId="3C64673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Second Year Greek I</w:t>
            </w:r>
          </w:p>
        </w:tc>
        <w:tc>
          <w:tcPr>
            <w:tcW w:w="1440" w:type="dxa"/>
          </w:tcPr>
          <w:p w14:paraId="414A23C0" w14:textId="71994396" w:rsidR="0010678F" w:rsidRPr="00342CE8" w:rsidRDefault="0010678F" w:rsidP="0010678F">
            <w:pPr>
              <w:jc w:val="right"/>
            </w:pPr>
            <w:r w:rsidRPr="00342CE8">
              <w:t>10</w:t>
            </w:r>
          </w:p>
        </w:tc>
      </w:tr>
      <w:tr w:rsidR="0010678F" w:rsidRPr="00342CE8" w14:paraId="6304C24B" w14:textId="77777777">
        <w:trPr>
          <w:trHeight w:val="288"/>
        </w:trPr>
        <w:tc>
          <w:tcPr>
            <w:tcW w:w="1728" w:type="dxa"/>
          </w:tcPr>
          <w:p w14:paraId="7C7B5F51" w14:textId="4BB943B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2008 (at Vassar)</w:t>
            </w:r>
          </w:p>
        </w:tc>
        <w:tc>
          <w:tcPr>
            <w:tcW w:w="2070" w:type="dxa"/>
          </w:tcPr>
          <w:p w14:paraId="24049FD0" w14:textId="3EACD26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 100</w:t>
            </w:r>
          </w:p>
        </w:tc>
        <w:tc>
          <w:tcPr>
            <w:tcW w:w="5040" w:type="dxa"/>
          </w:tcPr>
          <w:p w14:paraId="6073ABED" w14:textId="4F9CBE55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Blegen Research Seminar</w:t>
            </w:r>
          </w:p>
        </w:tc>
        <w:tc>
          <w:tcPr>
            <w:tcW w:w="1440" w:type="dxa"/>
          </w:tcPr>
          <w:p w14:paraId="50979A3C" w14:textId="070FD1DF" w:rsidR="0010678F" w:rsidRPr="00342CE8" w:rsidRDefault="0010678F" w:rsidP="0010678F">
            <w:pPr>
              <w:jc w:val="right"/>
            </w:pPr>
            <w:r w:rsidRPr="00342CE8">
              <w:t>7</w:t>
            </w:r>
          </w:p>
        </w:tc>
      </w:tr>
      <w:tr w:rsidR="0010678F" w:rsidRPr="00342CE8" w14:paraId="3C2663A2" w14:textId="77777777">
        <w:trPr>
          <w:trHeight w:val="288"/>
        </w:trPr>
        <w:tc>
          <w:tcPr>
            <w:tcW w:w="1728" w:type="dxa"/>
          </w:tcPr>
          <w:p w14:paraId="30FA0891" w14:textId="0113C2D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2007 (at Vassar)</w:t>
            </w:r>
          </w:p>
        </w:tc>
        <w:tc>
          <w:tcPr>
            <w:tcW w:w="2070" w:type="dxa"/>
          </w:tcPr>
          <w:p w14:paraId="03278356" w14:textId="6BB4571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 217</w:t>
            </w:r>
          </w:p>
        </w:tc>
        <w:tc>
          <w:tcPr>
            <w:tcW w:w="5040" w:type="dxa"/>
          </w:tcPr>
          <w:p w14:paraId="1DE639DC" w14:textId="0B41C96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History of the Ancient Romans</w:t>
            </w:r>
          </w:p>
        </w:tc>
        <w:tc>
          <w:tcPr>
            <w:tcW w:w="1440" w:type="dxa"/>
          </w:tcPr>
          <w:p w14:paraId="24466892" w14:textId="7070C6CC" w:rsidR="0010678F" w:rsidRPr="00342CE8" w:rsidRDefault="0010678F" w:rsidP="0010678F">
            <w:pPr>
              <w:jc w:val="right"/>
            </w:pPr>
            <w:r w:rsidRPr="00342CE8">
              <w:t>27</w:t>
            </w:r>
          </w:p>
        </w:tc>
      </w:tr>
      <w:tr w:rsidR="0010678F" w:rsidRPr="00342CE8" w14:paraId="4199004F" w14:textId="77777777">
        <w:trPr>
          <w:trHeight w:val="288"/>
        </w:trPr>
        <w:tc>
          <w:tcPr>
            <w:tcW w:w="1728" w:type="dxa"/>
          </w:tcPr>
          <w:p w14:paraId="68F9B500" w14:textId="0968A38E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2007</w:t>
            </w:r>
          </w:p>
        </w:tc>
        <w:tc>
          <w:tcPr>
            <w:tcW w:w="2070" w:type="dxa"/>
          </w:tcPr>
          <w:p w14:paraId="4EA1A328" w14:textId="2FBF087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106 001</w:t>
            </w:r>
          </w:p>
        </w:tc>
        <w:tc>
          <w:tcPr>
            <w:tcW w:w="5040" w:type="dxa"/>
          </w:tcPr>
          <w:p w14:paraId="29FD0D6C" w14:textId="5581A73E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6BF8C48B" w14:textId="3246D56C" w:rsidR="0010678F" w:rsidRPr="00342CE8" w:rsidRDefault="0010678F" w:rsidP="0010678F">
            <w:pPr>
              <w:jc w:val="right"/>
            </w:pPr>
            <w:r w:rsidRPr="00342CE8">
              <w:t>51</w:t>
            </w:r>
          </w:p>
        </w:tc>
      </w:tr>
      <w:tr w:rsidR="0010678F" w:rsidRPr="00342CE8" w14:paraId="2E2261A2" w14:textId="77777777">
        <w:trPr>
          <w:trHeight w:val="288"/>
        </w:trPr>
        <w:tc>
          <w:tcPr>
            <w:tcW w:w="1728" w:type="dxa"/>
          </w:tcPr>
          <w:p w14:paraId="3ED185DA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708D00B" w14:textId="143E567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20L 220 001</w:t>
            </w:r>
          </w:p>
        </w:tc>
        <w:tc>
          <w:tcPr>
            <w:tcW w:w="5040" w:type="dxa"/>
          </w:tcPr>
          <w:p w14:paraId="7821F349" w14:textId="38A8969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Republican Rome</w:t>
            </w:r>
          </w:p>
        </w:tc>
        <w:tc>
          <w:tcPr>
            <w:tcW w:w="1440" w:type="dxa"/>
          </w:tcPr>
          <w:p w14:paraId="497F27B0" w14:textId="45888CE5" w:rsidR="0010678F" w:rsidRPr="00342CE8" w:rsidRDefault="0010678F" w:rsidP="0010678F">
            <w:pPr>
              <w:jc w:val="right"/>
            </w:pPr>
            <w:r w:rsidRPr="00342CE8">
              <w:t>13</w:t>
            </w:r>
          </w:p>
        </w:tc>
      </w:tr>
      <w:tr w:rsidR="0010678F" w:rsidRPr="00342CE8" w14:paraId="07BD3F4F" w14:textId="77777777">
        <w:trPr>
          <w:trHeight w:val="288"/>
        </w:trPr>
        <w:tc>
          <w:tcPr>
            <w:tcW w:w="1728" w:type="dxa"/>
          </w:tcPr>
          <w:p w14:paraId="27F0EFFF" w14:textId="22311A9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2006</w:t>
            </w:r>
          </w:p>
        </w:tc>
        <w:tc>
          <w:tcPr>
            <w:tcW w:w="2070" w:type="dxa"/>
          </w:tcPr>
          <w:p w14:paraId="6133C0D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197A8CBE" w14:textId="7117AFC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Flexible Load Leave</w:t>
            </w:r>
          </w:p>
        </w:tc>
        <w:tc>
          <w:tcPr>
            <w:tcW w:w="1440" w:type="dxa"/>
          </w:tcPr>
          <w:p w14:paraId="0D76202E" w14:textId="77777777" w:rsidR="0010678F" w:rsidRPr="00342CE8" w:rsidRDefault="0010678F" w:rsidP="0010678F">
            <w:pPr>
              <w:jc w:val="right"/>
            </w:pPr>
          </w:p>
        </w:tc>
      </w:tr>
      <w:tr w:rsidR="0010678F" w:rsidRPr="00342CE8" w14:paraId="1B98155B" w14:textId="77777777">
        <w:trPr>
          <w:trHeight w:val="288"/>
        </w:trPr>
        <w:tc>
          <w:tcPr>
            <w:tcW w:w="1728" w:type="dxa"/>
          </w:tcPr>
          <w:p w14:paraId="2A96CD49" w14:textId="2C213BD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2006</w:t>
            </w:r>
          </w:p>
        </w:tc>
        <w:tc>
          <w:tcPr>
            <w:tcW w:w="2070" w:type="dxa"/>
          </w:tcPr>
          <w:p w14:paraId="764E2349" w14:textId="0300E6CB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103 AAA</w:t>
            </w:r>
          </w:p>
        </w:tc>
        <w:tc>
          <w:tcPr>
            <w:tcW w:w="5040" w:type="dxa"/>
          </w:tcPr>
          <w:p w14:paraId="2EACA972" w14:textId="7D522F93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Medical and Technical Terminology</w:t>
            </w:r>
          </w:p>
        </w:tc>
        <w:tc>
          <w:tcPr>
            <w:tcW w:w="1440" w:type="dxa"/>
          </w:tcPr>
          <w:p w14:paraId="30ED530E" w14:textId="676FA822" w:rsidR="0010678F" w:rsidRPr="00342CE8" w:rsidRDefault="0010678F" w:rsidP="0010678F">
            <w:pPr>
              <w:jc w:val="right"/>
            </w:pPr>
            <w:r w:rsidRPr="00342CE8">
              <w:t>232</w:t>
            </w:r>
          </w:p>
        </w:tc>
      </w:tr>
      <w:tr w:rsidR="0010678F" w:rsidRPr="00342CE8" w14:paraId="7BD0CE7D" w14:textId="77777777">
        <w:trPr>
          <w:trHeight w:val="288"/>
        </w:trPr>
        <w:tc>
          <w:tcPr>
            <w:tcW w:w="1728" w:type="dxa"/>
          </w:tcPr>
          <w:p w14:paraId="5753EEB9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9FA0539" w14:textId="36C60BD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20G 012 001</w:t>
            </w:r>
          </w:p>
        </w:tc>
        <w:tc>
          <w:tcPr>
            <w:tcW w:w="5040" w:type="dxa"/>
          </w:tcPr>
          <w:p w14:paraId="17A749A1" w14:textId="35EF515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Second Year Greek II</w:t>
            </w:r>
          </w:p>
        </w:tc>
        <w:tc>
          <w:tcPr>
            <w:tcW w:w="1440" w:type="dxa"/>
          </w:tcPr>
          <w:p w14:paraId="07C06AE0" w14:textId="390F6DCA" w:rsidR="0010678F" w:rsidRPr="00342CE8" w:rsidRDefault="0010678F" w:rsidP="0010678F">
            <w:pPr>
              <w:jc w:val="right"/>
            </w:pPr>
            <w:r w:rsidRPr="00342CE8">
              <w:t>4</w:t>
            </w:r>
          </w:p>
        </w:tc>
      </w:tr>
      <w:tr w:rsidR="0010678F" w:rsidRPr="00342CE8" w14:paraId="6644C160" w14:textId="77777777">
        <w:trPr>
          <w:trHeight w:val="288"/>
        </w:trPr>
        <w:tc>
          <w:tcPr>
            <w:tcW w:w="1728" w:type="dxa"/>
          </w:tcPr>
          <w:p w14:paraId="6E145131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1C7BB98B" w14:textId="3D4FEBF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20G 123 001</w:t>
            </w:r>
          </w:p>
        </w:tc>
        <w:tc>
          <w:tcPr>
            <w:tcW w:w="5040" w:type="dxa"/>
          </w:tcPr>
          <w:p w14:paraId="5189BCF9" w14:textId="5ABC541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Classical and Hellenistic Periods II</w:t>
            </w:r>
          </w:p>
        </w:tc>
        <w:tc>
          <w:tcPr>
            <w:tcW w:w="1440" w:type="dxa"/>
          </w:tcPr>
          <w:p w14:paraId="2C236E21" w14:textId="05F3C0CB" w:rsidR="0010678F" w:rsidRPr="00342CE8" w:rsidRDefault="0010678F" w:rsidP="0010678F">
            <w:pPr>
              <w:jc w:val="right"/>
            </w:pPr>
            <w:r w:rsidRPr="00342CE8">
              <w:t>5</w:t>
            </w:r>
          </w:p>
        </w:tc>
      </w:tr>
      <w:tr w:rsidR="0010678F" w:rsidRPr="00342CE8" w14:paraId="4B5FF43E" w14:textId="77777777">
        <w:trPr>
          <w:trHeight w:val="288"/>
        </w:trPr>
        <w:tc>
          <w:tcPr>
            <w:tcW w:w="1728" w:type="dxa"/>
          </w:tcPr>
          <w:p w14:paraId="5E62CC10" w14:textId="4E47C47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2005</w:t>
            </w:r>
          </w:p>
        </w:tc>
        <w:tc>
          <w:tcPr>
            <w:tcW w:w="2070" w:type="dxa"/>
          </w:tcPr>
          <w:p w14:paraId="0F3B63E6" w14:textId="43E0A1C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104 001</w:t>
            </w:r>
          </w:p>
        </w:tc>
        <w:tc>
          <w:tcPr>
            <w:tcW w:w="5040" w:type="dxa"/>
          </w:tcPr>
          <w:p w14:paraId="7474191C" w14:textId="74133063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World of Ancient Greece</w:t>
            </w:r>
          </w:p>
        </w:tc>
        <w:tc>
          <w:tcPr>
            <w:tcW w:w="1440" w:type="dxa"/>
          </w:tcPr>
          <w:p w14:paraId="24F44DF8" w14:textId="33FEAB29" w:rsidR="0010678F" w:rsidRPr="00342CE8" w:rsidRDefault="0010678F" w:rsidP="0010678F">
            <w:pPr>
              <w:jc w:val="right"/>
            </w:pPr>
            <w:r w:rsidRPr="00342CE8">
              <w:t>45</w:t>
            </w:r>
          </w:p>
        </w:tc>
      </w:tr>
      <w:tr w:rsidR="0010678F" w:rsidRPr="00342CE8" w14:paraId="2AADEA27" w14:textId="77777777">
        <w:trPr>
          <w:trHeight w:val="288"/>
        </w:trPr>
        <w:tc>
          <w:tcPr>
            <w:tcW w:w="1728" w:type="dxa"/>
          </w:tcPr>
          <w:p w14:paraId="7EB0A00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58F7ECD5" w14:textId="1B171FBC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107 001</w:t>
            </w:r>
          </w:p>
        </w:tc>
        <w:tc>
          <w:tcPr>
            <w:tcW w:w="5040" w:type="dxa"/>
          </w:tcPr>
          <w:p w14:paraId="3A457B86" w14:textId="5B9ABB9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Hellenistic World and Rome</w:t>
            </w:r>
          </w:p>
        </w:tc>
        <w:tc>
          <w:tcPr>
            <w:tcW w:w="1440" w:type="dxa"/>
          </w:tcPr>
          <w:p w14:paraId="16A09CD9" w14:textId="1AC9C26A" w:rsidR="0010678F" w:rsidRPr="00342CE8" w:rsidRDefault="0010678F" w:rsidP="0010678F">
            <w:pPr>
              <w:jc w:val="right"/>
            </w:pPr>
            <w:r w:rsidRPr="00342CE8">
              <w:t>51</w:t>
            </w:r>
          </w:p>
        </w:tc>
      </w:tr>
      <w:tr w:rsidR="0010678F" w:rsidRPr="00342CE8" w14:paraId="598BE6A6" w14:textId="77777777">
        <w:trPr>
          <w:trHeight w:val="288"/>
        </w:trPr>
        <w:tc>
          <w:tcPr>
            <w:tcW w:w="1728" w:type="dxa"/>
          </w:tcPr>
          <w:p w14:paraId="2254EDAC" w14:textId="059E5318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2005</w:t>
            </w:r>
          </w:p>
        </w:tc>
        <w:tc>
          <w:tcPr>
            <w:tcW w:w="2070" w:type="dxa"/>
          </w:tcPr>
          <w:p w14:paraId="2F2EA3F9" w14:textId="675A29FE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106 001</w:t>
            </w:r>
          </w:p>
        </w:tc>
        <w:tc>
          <w:tcPr>
            <w:tcW w:w="5040" w:type="dxa"/>
          </w:tcPr>
          <w:p w14:paraId="2B55472F" w14:textId="356D946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Warfare in Ancient Mediterranean Society</w:t>
            </w:r>
          </w:p>
        </w:tc>
        <w:tc>
          <w:tcPr>
            <w:tcW w:w="1440" w:type="dxa"/>
          </w:tcPr>
          <w:p w14:paraId="0198AF5B" w14:textId="4D12B8A2" w:rsidR="0010678F" w:rsidRPr="00342CE8" w:rsidRDefault="0010678F" w:rsidP="0010678F">
            <w:pPr>
              <w:jc w:val="right"/>
            </w:pPr>
            <w:r w:rsidRPr="00342CE8">
              <w:t>42</w:t>
            </w:r>
          </w:p>
        </w:tc>
      </w:tr>
      <w:tr w:rsidR="0010678F" w:rsidRPr="00342CE8" w14:paraId="4AF084CD" w14:textId="77777777">
        <w:trPr>
          <w:trHeight w:val="288"/>
        </w:trPr>
        <w:tc>
          <w:tcPr>
            <w:tcW w:w="1728" w:type="dxa"/>
          </w:tcPr>
          <w:p w14:paraId="23F6AE5B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98BAB08" w14:textId="01C7FFBF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20E 075 AAA</w:t>
            </w:r>
          </w:p>
        </w:tc>
        <w:tc>
          <w:tcPr>
            <w:tcW w:w="5040" w:type="dxa"/>
          </w:tcPr>
          <w:p w14:paraId="0E2D20CF" w14:textId="2F450361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Sports and Leisure</w:t>
            </w:r>
          </w:p>
        </w:tc>
        <w:tc>
          <w:tcPr>
            <w:tcW w:w="1440" w:type="dxa"/>
          </w:tcPr>
          <w:p w14:paraId="745062F0" w14:textId="4D66C4A0" w:rsidR="0010678F" w:rsidRPr="00342CE8" w:rsidRDefault="0010678F" w:rsidP="0010678F">
            <w:pPr>
              <w:jc w:val="right"/>
            </w:pPr>
            <w:r w:rsidRPr="00342CE8">
              <w:t>88</w:t>
            </w:r>
          </w:p>
        </w:tc>
      </w:tr>
      <w:tr w:rsidR="0010678F" w:rsidRPr="00342CE8" w14:paraId="6E926AC1" w14:textId="77777777">
        <w:trPr>
          <w:trHeight w:val="288"/>
        </w:trPr>
        <w:tc>
          <w:tcPr>
            <w:tcW w:w="1728" w:type="dxa"/>
          </w:tcPr>
          <w:p w14:paraId="2B8041AB" w14:textId="21DA105B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2004</w:t>
            </w:r>
          </w:p>
        </w:tc>
        <w:tc>
          <w:tcPr>
            <w:tcW w:w="2070" w:type="dxa"/>
          </w:tcPr>
          <w:p w14:paraId="7263FE02" w14:textId="64FDD6C0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101 001</w:t>
            </w:r>
          </w:p>
        </w:tc>
        <w:tc>
          <w:tcPr>
            <w:tcW w:w="5040" w:type="dxa"/>
          </w:tcPr>
          <w:p w14:paraId="0114781C" w14:textId="4285B5DA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Ancient Egypt and the Ancient Near East</w:t>
            </w:r>
          </w:p>
        </w:tc>
        <w:tc>
          <w:tcPr>
            <w:tcW w:w="1440" w:type="dxa"/>
          </w:tcPr>
          <w:p w14:paraId="09507483" w14:textId="3A394A33" w:rsidR="0010678F" w:rsidRPr="00342CE8" w:rsidRDefault="0010678F" w:rsidP="0010678F">
            <w:pPr>
              <w:jc w:val="right"/>
            </w:pPr>
            <w:r w:rsidRPr="00342CE8">
              <w:t>68</w:t>
            </w:r>
          </w:p>
        </w:tc>
      </w:tr>
      <w:tr w:rsidR="0010678F" w:rsidRPr="00342CE8" w14:paraId="78E8316D" w14:textId="77777777">
        <w:trPr>
          <w:trHeight w:val="288"/>
        </w:trPr>
        <w:tc>
          <w:tcPr>
            <w:tcW w:w="1728" w:type="dxa"/>
          </w:tcPr>
          <w:p w14:paraId="09AFE755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3C4A574F" w14:textId="797A269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20G 001 001</w:t>
            </w:r>
          </w:p>
        </w:tc>
        <w:tc>
          <w:tcPr>
            <w:tcW w:w="5040" w:type="dxa"/>
          </w:tcPr>
          <w:p w14:paraId="0B044AB8" w14:textId="7B2A4CD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Elementary Greek I</w:t>
            </w:r>
          </w:p>
        </w:tc>
        <w:tc>
          <w:tcPr>
            <w:tcW w:w="1440" w:type="dxa"/>
          </w:tcPr>
          <w:p w14:paraId="3EB3203A" w14:textId="4B2068D7" w:rsidR="0010678F" w:rsidRPr="00342CE8" w:rsidRDefault="0010678F" w:rsidP="0010678F">
            <w:pPr>
              <w:jc w:val="right"/>
            </w:pPr>
            <w:r w:rsidRPr="00342CE8">
              <w:t>12</w:t>
            </w:r>
          </w:p>
        </w:tc>
      </w:tr>
      <w:tr w:rsidR="0010678F" w:rsidRPr="00342CE8" w14:paraId="503C077C" w14:textId="77777777">
        <w:trPr>
          <w:trHeight w:val="288"/>
        </w:trPr>
        <w:tc>
          <w:tcPr>
            <w:tcW w:w="1728" w:type="dxa"/>
          </w:tcPr>
          <w:p w14:paraId="3630250B" w14:textId="206CCFF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Spring 2004</w:t>
            </w:r>
          </w:p>
        </w:tc>
        <w:tc>
          <w:tcPr>
            <w:tcW w:w="2070" w:type="dxa"/>
          </w:tcPr>
          <w:p w14:paraId="7009F3AE" w14:textId="13F1E63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107 001</w:t>
            </w:r>
          </w:p>
        </w:tc>
        <w:tc>
          <w:tcPr>
            <w:tcW w:w="5040" w:type="dxa"/>
          </w:tcPr>
          <w:p w14:paraId="48D64E80" w14:textId="19E4742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Hellenistic World and Rome</w:t>
            </w:r>
          </w:p>
        </w:tc>
        <w:tc>
          <w:tcPr>
            <w:tcW w:w="1440" w:type="dxa"/>
          </w:tcPr>
          <w:p w14:paraId="608E5ABE" w14:textId="5E225008" w:rsidR="0010678F" w:rsidRPr="00342CE8" w:rsidRDefault="0010678F" w:rsidP="0010678F">
            <w:pPr>
              <w:jc w:val="right"/>
            </w:pPr>
            <w:r w:rsidRPr="00342CE8">
              <w:t>66</w:t>
            </w:r>
          </w:p>
        </w:tc>
      </w:tr>
      <w:tr w:rsidR="0010678F" w:rsidRPr="00342CE8" w14:paraId="7E21C4D8" w14:textId="77777777">
        <w:trPr>
          <w:trHeight w:val="288"/>
        </w:trPr>
        <w:tc>
          <w:tcPr>
            <w:tcW w:w="1728" w:type="dxa"/>
          </w:tcPr>
          <w:p w14:paraId="2B004586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47800DE" w14:textId="547D9F2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20G 002 001</w:t>
            </w:r>
          </w:p>
        </w:tc>
        <w:tc>
          <w:tcPr>
            <w:tcW w:w="5040" w:type="dxa"/>
          </w:tcPr>
          <w:p w14:paraId="4AC620A9" w14:textId="53E23FD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Elementary Greek II</w:t>
            </w:r>
          </w:p>
        </w:tc>
        <w:tc>
          <w:tcPr>
            <w:tcW w:w="1440" w:type="dxa"/>
          </w:tcPr>
          <w:p w14:paraId="2DDFCF55" w14:textId="0C65D154" w:rsidR="0010678F" w:rsidRPr="00342CE8" w:rsidRDefault="0010678F" w:rsidP="0010678F">
            <w:pPr>
              <w:jc w:val="right"/>
            </w:pPr>
            <w:r w:rsidRPr="00342CE8">
              <w:t>16</w:t>
            </w:r>
          </w:p>
        </w:tc>
      </w:tr>
      <w:tr w:rsidR="0010678F" w:rsidRPr="00342CE8" w14:paraId="7CBA8483" w14:textId="77777777">
        <w:trPr>
          <w:trHeight w:val="288"/>
        </w:trPr>
        <w:tc>
          <w:tcPr>
            <w:tcW w:w="1728" w:type="dxa"/>
          </w:tcPr>
          <w:p w14:paraId="6B7F85DC" w14:textId="04D59E74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Fall 2003</w:t>
            </w:r>
          </w:p>
        </w:tc>
        <w:tc>
          <w:tcPr>
            <w:tcW w:w="2070" w:type="dxa"/>
          </w:tcPr>
          <w:p w14:paraId="163F43BB" w14:textId="457CEBF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16E 104 001</w:t>
            </w:r>
          </w:p>
        </w:tc>
        <w:tc>
          <w:tcPr>
            <w:tcW w:w="5040" w:type="dxa"/>
          </w:tcPr>
          <w:p w14:paraId="14162BB0" w14:textId="4A39E1D2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World of Ancient Greece</w:t>
            </w:r>
          </w:p>
        </w:tc>
        <w:tc>
          <w:tcPr>
            <w:tcW w:w="1440" w:type="dxa"/>
          </w:tcPr>
          <w:p w14:paraId="3196AEBE" w14:textId="72DA34A5" w:rsidR="0010678F" w:rsidRPr="00342CE8" w:rsidRDefault="0010678F" w:rsidP="0010678F">
            <w:pPr>
              <w:jc w:val="right"/>
            </w:pPr>
            <w:r w:rsidRPr="00342CE8">
              <w:t>71</w:t>
            </w:r>
          </w:p>
        </w:tc>
      </w:tr>
      <w:tr w:rsidR="0010678F" w:rsidRPr="00342CE8" w14:paraId="0756E4A0" w14:textId="77777777">
        <w:trPr>
          <w:trHeight w:val="288"/>
        </w:trPr>
        <w:tc>
          <w:tcPr>
            <w:tcW w:w="1728" w:type="dxa"/>
          </w:tcPr>
          <w:p w14:paraId="4AB3851C" w14:textId="77777777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406512C" w14:textId="726FF796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20G 224 001</w:t>
            </w:r>
          </w:p>
        </w:tc>
        <w:tc>
          <w:tcPr>
            <w:tcW w:w="5040" w:type="dxa"/>
          </w:tcPr>
          <w:p w14:paraId="6164E232" w14:textId="394F799D" w:rsidR="0010678F" w:rsidRPr="00342CE8" w:rsidRDefault="0010678F" w:rsidP="0010678F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Greek History</w:t>
            </w:r>
          </w:p>
        </w:tc>
        <w:tc>
          <w:tcPr>
            <w:tcW w:w="1440" w:type="dxa"/>
          </w:tcPr>
          <w:p w14:paraId="76467080" w14:textId="38F95CC5" w:rsidR="0010678F" w:rsidRPr="00342CE8" w:rsidRDefault="0010678F" w:rsidP="0010678F">
            <w:pPr>
              <w:jc w:val="right"/>
            </w:pPr>
            <w:r w:rsidRPr="00342CE8">
              <w:t>5</w:t>
            </w:r>
          </w:p>
        </w:tc>
      </w:tr>
    </w:tbl>
    <w:p w14:paraId="2D782E5C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769749E6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Additional Courses Taught</w:t>
      </w:r>
    </w:p>
    <w:p w14:paraId="24FAF707" w14:textId="77777777" w:rsidR="0023309D" w:rsidRPr="00342CE8" w:rsidRDefault="0023309D">
      <w:pPr>
        <w:jc w:val="right"/>
      </w:pPr>
    </w:p>
    <w:tbl>
      <w:tblPr>
        <w:tblW w:w="10278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5040"/>
        <w:gridCol w:w="1440"/>
      </w:tblGrid>
      <w:tr w:rsidR="0023309D" w:rsidRPr="00342CE8" w14:paraId="6094B177" w14:textId="77777777">
        <w:tc>
          <w:tcPr>
            <w:tcW w:w="1728" w:type="dxa"/>
          </w:tcPr>
          <w:p w14:paraId="4AE38A27" w14:textId="77777777" w:rsidR="0023309D" w:rsidRPr="00342CE8" w:rsidRDefault="00CB2D2C">
            <w:pPr>
              <w:pStyle w:val="heading"/>
              <w:ind w:left="0" w:firstLine="0"/>
              <w:rPr>
                <w:caps w:val="0"/>
              </w:rPr>
            </w:pPr>
            <w:r w:rsidRPr="00342CE8">
              <w:rPr>
                <w:caps w:val="0"/>
              </w:rPr>
              <w:t>Term</w:t>
            </w:r>
          </w:p>
        </w:tc>
        <w:tc>
          <w:tcPr>
            <w:tcW w:w="2070" w:type="dxa"/>
          </w:tcPr>
          <w:p w14:paraId="1637E65E" w14:textId="77777777" w:rsidR="0023309D" w:rsidRPr="00342CE8" w:rsidRDefault="00CB2D2C">
            <w:pPr>
              <w:pStyle w:val="heading"/>
              <w:ind w:left="0" w:firstLine="0"/>
              <w:rPr>
                <w:caps w:val="0"/>
              </w:rPr>
            </w:pPr>
            <w:r w:rsidRPr="00342CE8">
              <w:rPr>
                <w:caps w:val="0"/>
              </w:rPr>
              <w:t>Course#</w:t>
            </w:r>
          </w:p>
        </w:tc>
        <w:tc>
          <w:tcPr>
            <w:tcW w:w="5040" w:type="dxa"/>
          </w:tcPr>
          <w:p w14:paraId="798D62B6" w14:textId="77777777" w:rsidR="0023309D" w:rsidRPr="00342CE8" w:rsidRDefault="00CB2D2C">
            <w:pPr>
              <w:pStyle w:val="heading"/>
              <w:ind w:left="0" w:firstLine="0"/>
              <w:rPr>
                <w:caps w:val="0"/>
              </w:rPr>
            </w:pPr>
            <w:r w:rsidRPr="00342CE8">
              <w:rPr>
                <w:caps w:val="0"/>
              </w:rPr>
              <w:t>Title</w:t>
            </w:r>
          </w:p>
        </w:tc>
        <w:tc>
          <w:tcPr>
            <w:tcW w:w="1440" w:type="dxa"/>
          </w:tcPr>
          <w:p w14:paraId="4010D3A8" w14:textId="77777777" w:rsidR="0023309D" w:rsidRPr="00342CE8" w:rsidRDefault="00CB2D2C">
            <w:pPr>
              <w:pStyle w:val="heading"/>
              <w:ind w:left="0" w:firstLine="0"/>
              <w:jc w:val="right"/>
              <w:rPr>
                <w:caps w:val="0"/>
              </w:rPr>
            </w:pPr>
            <w:r w:rsidRPr="00342CE8">
              <w:rPr>
                <w:caps w:val="0"/>
              </w:rPr>
              <w:t>Enrollment</w:t>
            </w:r>
          </w:p>
        </w:tc>
      </w:tr>
      <w:tr w:rsidR="00613500" w:rsidRPr="00342CE8" w14:paraId="2E962BE5" w14:textId="77777777">
        <w:tc>
          <w:tcPr>
            <w:tcW w:w="1728" w:type="dxa"/>
          </w:tcPr>
          <w:p w14:paraId="3BC2EC92" w14:textId="4B20BCF3" w:rsidR="00613500" w:rsidRPr="00613500" w:rsidRDefault="00613500" w:rsidP="00613500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  <w:caps w:val="0"/>
              </w:rPr>
              <w:t>August 2021</w:t>
            </w:r>
          </w:p>
        </w:tc>
        <w:tc>
          <w:tcPr>
            <w:tcW w:w="2070" w:type="dxa"/>
          </w:tcPr>
          <w:p w14:paraId="3FFA7EF8" w14:textId="77777777" w:rsidR="00613500" w:rsidRPr="00342CE8" w:rsidRDefault="00613500" w:rsidP="00613500">
            <w:pPr>
              <w:pStyle w:val="heading"/>
              <w:ind w:left="0" w:firstLine="0"/>
              <w:rPr>
                <w:caps w:val="0"/>
              </w:rPr>
            </w:pPr>
          </w:p>
        </w:tc>
        <w:tc>
          <w:tcPr>
            <w:tcW w:w="5040" w:type="dxa"/>
          </w:tcPr>
          <w:p w14:paraId="07E5D972" w14:textId="7F7FE8EE" w:rsidR="00613500" w:rsidRPr="00613500" w:rsidRDefault="00613500" w:rsidP="00613500">
            <w:pPr>
              <w:pStyle w:val="heading"/>
              <w:ind w:left="0" w:firstLine="0"/>
              <w:rPr>
                <w:b w:val="0"/>
                <w:bCs w:val="0"/>
                <w:caps w:val="0"/>
              </w:rPr>
            </w:pPr>
            <w:r>
              <w:rPr>
                <w:b w:val="0"/>
                <w:bCs w:val="0"/>
              </w:rPr>
              <w:t>Honors Primetime: Textiles, Trade, and “Fast fashion”</w:t>
            </w:r>
          </w:p>
        </w:tc>
        <w:tc>
          <w:tcPr>
            <w:tcW w:w="1440" w:type="dxa"/>
          </w:tcPr>
          <w:p w14:paraId="17D3ACBA" w14:textId="77777777" w:rsidR="00613500" w:rsidRPr="00342CE8" w:rsidRDefault="00613500" w:rsidP="00613500">
            <w:pPr>
              <w:pStyle w:val="heading"/>
              <w:ind w:left="0" w:firstLine="0"/>
              <w:jc w:val="right"/>
              <w:rPr>
                <w:caps w:val="0"/>
              </w:rPr>
            </w:pPr>
          </w:p>
        </w:tc>
      </w:tr>
      <w:tr w:rsidR="00613500" w:rsidRPr="00342CE8" w14:paraId="307808A7" w14:textId="77777777">
        <w:trPr>
          <w:trHeight w:val="288"/>
        </w:trPr>
        <w:tc>
          <w:tcPr>
            <w:tcW w:w="1728" w:type="dxa"/>
          </w:tcPr>
          <w:p w14:paraId="7AE6EA69" w14:textId="0FD94CB9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lastRenderedPageBreak/>
              <w:t>August 2020</w:t>
            </w:r>
          </w:p>
        </w:tc>
        <w:tc>
          <w:tcPr>
            <w:tcW w:w="2070" w:type="dxa"/>
          </w:tcPr>
          <w:p w14:paraId="07BBC1DF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49094813" w14:textId="69FA9F98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Primetime: Textiles, Trade, and "Fast Fashion"</w:t>
            </w:r>
          </w:p>
        </w:tc>
        <w:tc>
          <w:tcPr>
            <w:tcW w:w="1440" w:type="dxa"/>
          </w:tcPr>
          <w:p w14:paraId="041EE65C" w14:textId="77777777" w:rsidR="00613500" w:rsidRPr="00342CE8" w:rsidRDefault="00613500" w:rsidP="00613500">
            <w:pPr>
              <w:jc w:val="right"/>
            </w:pPr>
          </w:p>
        </w:tc>
      </w:tr>
      <w:tr w:rsidR="00613500" w:rsidRPr="00342CE8" w14:paraId="566F3BF6" w14:textId="77777777">
        <w:trPr>
          <w:trHeight w:val="288"/>
        </w:trPr>
        <w:tc>
          <w:tcPr>
            <w:tcW w:w="1728" w:type="dxa"/>
          </w:tcPr>
          <w:p w14:paraId="43690F7A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August 2019</w:t>
            </w:r>
          </w:p>
        </w:tc>
        <w:tc>
          <w:tcPr>
            <w:tcW w:w="2070" w:type="dxa"/>
          </w:tcPr>
          <w:p w14:paraId="30838EB7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4206E2B0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Primetime: Textiles, Trade, and "Fast Fashion"</w:t>
            </w:r>
          </w:p>
        </w:tc>
        <w:tc>
          <w:tcPr>
            <w:tcW w:w="1440" w:type="dxa"/>
          </w:tcPr>
          <w:p w14:paraId="1D335C78" w14:textId="77777777" w:rsidR="00613500" w:rsidRPr="00342CE8" w:rsidRDefault="00613500" w:rsidP="00613500">
            <w:pPr>
              <w:jc w:val="right"/>
            </w:pPr>
          </w:p>
        </w:tc>
      </w:tr>
      <w:tr w:rsidR="00613500" w:rsidRPr="00342CE8" w14:paraId="19B1F899" w14:textId="77777777">
        <w:trPr>
          <w:trHeight w:val="288"/>
        </w:trPr>
        <w:tc>
          <w:tcPr>
            <w:tcW w:w="1728" w:type="dxa"/>
          </w:tcPr>
          <w:p w14:paraId="045C3A71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August 2018</w:t>
            </w:r>
          </w:p>
        </w:tc>
        <w:tc>
          <w:tcPr>
            <w:tcW w:w="2070" w:type="dxa"/>
          </w:tcPr>
          <w:p w14:paraId="613AAE02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23325BF8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Primetime: Textiles, Trade, and "Fast Fashion"</w:t>
            </w:r>
          </w:p>
        </w:tc>
        <w:tc>
          <w:tcPr>
            <w:tcW w:w="1440" w:type="dxa"/>
          </w:tcPr>
          <w:p w14:paraId="5DFEF961" w14:textId="77777777" w:rsidR="00613500" w:rsidRPr="00342CE8" w:rsidRDefault="00613500" w:rsidP="00613500">
            <w:pPr>
              <w:jc w:val="right"/>
            </w:pPr>
          </w:p>
        </w:tc>
      </w:tr>
      <w:tr w:rsidR="00613500" w:rsidRPr="00342CE8" w14:paraId="70A51CEA" w14:textId="77777777">
        <w:trPr>
          <w:trHeight w:val="288"/>
        </w:trPr>
        <w:tc>
          <w:tcPr>
            <w:tcW w:w="1728" w:type="dxa"/>
          </w:tcPr>
          <w:p w14:paraId="5B9AD0CF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August 2017</w:t>
            </w:r>
          </w:p>
        </w:tc>
        <w:tc>
          <w:tcPr>
            <w:tcW w:w="2070" w:type="dxa"/>
          </w:tcPr>
          <w:p w14:paraId="5D497D20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67520BFD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Primetime: Textiles, Trade, and "Fast Fashion"</w:t>
            </w:r>
          </w:p>
        </w:tc>
        <w:tc>
          <w:tcPr>
            <w:tcW w:w="1440" w:type="dxa"/>
          </w:tcPr>
          <w:p w14:paraId="51A2E12B" w14:textId="77777777" w:rsidR="00613500" w:rsidRPr="00342CE8" w:rsidRDefault="00613500" w:rsidP="00613500">
            <w:pPr>
              <w:jc w:val="right"/>
            </w:pPr>
          </w:p>
        </w:tc>
      </w:tr>
      <w:tr w:rsidR="00613500" w:rsidRPr="00342CE8" w14:paraId="46E91BFC" w14:textId="77777777">
        <w:trPr>
          <w:trHeight w:val="288"/>
        </w:trPr>
        <w:tc>
          <w:tcPr>
            <w:tcW w:w="1728" w:type="dxa"/>
          </w:tcPr>
          <w:p w14:paraId="0953253D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August 2016</w:t>
            </w:r>
          </w:p>
        </w:tc>
        <w:tc>
          <w:tcPr>
            <w:tcW w:w="2070" w:type="dxa"/>
          </w:tcPr>
          <w:p w14:paraId="55C83BBF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7DA8FD21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Primetime: Eating Local</w:t>
            </w:r>
          </w:p>
        </w:tc>
        <w:tc>
          <w:tcPr>
            <w:tcW w:w="1440" w:type="dxa"/>
          </w:tcPr>
          <w:p w14:paraId="5703C6A9" w14:textId="77777777" w:rsidR="00613500" w:rsidRPr="00342CE8" w:rsidRDefault="00613500" w:rsidP="00613500">
            <w:pPr>
              <w:jc w:val="right"/>
            </w:pPr>
          </w:p>
        </w:tc>
      </w:tr>
      <w:tr w:rsidR="00613500" w:rsidRPr="00342CE8" w14:paraId="34374282" w14:textId="77777777">
        <w:trPr>
          <w:trHeight w:val="288"/>
        </w:trPr>
        <w:tc>
          <w:tcPr>
            <w:tcW w:w="1728" w:type="dxa"/>
          </w:tcPr>
          <w:p w14:paraId="77E35D2C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August 2015</w:t>
            </w:r>
          </w:p>
        </w:tc>
        <w:tc>
          <w:tcPr>
            <w:tcW w:w="2070" w:type="dxa"/>
          </w:tcPr>
          <w:p w14:paraId="687A5DE3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5040" w:type="dxa"/>
          </w:tcPr>
          <w:p w14:paraId="3970C5E0" w14:textId="77777777" w:rsidR="00613500" w:rsidRPr="00342CE8" w:rsidRDefault="00613500" w:rsidP="00613500">
            <w:pPr>
              <w:pStyle w:val="section2"/>
              <w:ind w:left="0" w:right="-109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Honors Primetime: The Roman Army</w:t>
            </w:r>
          </w:p>
        </w:tc>
        <w:tc>
          <w:tcPr>
            <w:tcW w:w="1440" w:type="dxa"/>
          </w:tcPr>
          <w:p w14:paraId="3663F83E" w14:textId="77777777" w:rsidR="00613500" w:rsidRPr="00342CE8" w:rsidRDefault="00613500" w:rsidP="00613500">
            <w:pPr>
              <w:jc w:val="right"/>
            </w:pPr>
          </w:p>
        </w:tc>
      </w:tr>
    </w:tbl>
    <w:p w14:paraId="46FF42DA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49B485ED" w14:textId="77777777" w:rsidR="0023309D" w:rsidRPr="00342CE8" w:rsidRDefault="00CB2D2C">
      <w:pPr>
        <w:pStyle w:val="section2"/>
        <w:keepNext/>
        <w:ind w:left="360" w:firstLine="0"/>
        <w:rPr>
          <w:sz w:val="22"/>
          <w:szCs w:val="22"/>
        </w:rPr>
      </w:pPr>
      <w:r w:rsidRPr="00342CE8">
        <w:rPr>
          <w:b/>
          <w:bCs/>
          <w:sz w:val="22"/>
          <w:szCs w:val="22"/>
        </w:rPr>
        <w:t xml:space="preserve">Innovations in Teaching </w:t>
      </w:r>
      <w:r w:rsidRPr="00342CE8">
        <w:rPr>
          <w:sz w:val="22"/>
          <w:szCs w:val="22"/>
        </w:rPr>
        <w:t>(Other Teaching Contributions)</w:t>
      </w:r>
    </w:p>
    <w:tbl>
      <w:tblPr>
        <w:tblW w:w="10269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710"/>
        <w:gridCol w:w="8559"/>
      </w:tblGrid>
      <w:tr w:rsidR="0023309D" w:rsidRPr="00342CE8" w14:paraId="0C5AFDE2" w14:textId="77777777"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2C20B" w14:textId="77777777" w:rsidR="0023309D" w:rsidRPr="00342CE8" w:rsidRDefault="00CB2D2C">
            <w:pPr>
              <w:keepNext/>
              <w:rPr>
                <w:b/>
                <w:bCs/>
                <w:i/>
                <w:iCs/>
              </w:rPr>
            </w:pPr>
            <w:r w:rsidRPr="00342CE8">
              <w:rPr>
                <w:b/>
                <w:bCs/>
                <w:i/>
                <w:iCs/>
              </w:rPr>
              <w:t>Design &amp; Implementation of New Courses</w:t>
            </w:r>
          </w:p>
        </w:tc>
      </w:tr>
      <w:tr w:rsidR="0023309D" w:rsidRPr="00342CE8" w14:paraId="0DF083EB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9CA916F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2004 - Present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7DEF5969" w14:textId="7FA31842" w:rsidR="000F6F5C" w:rsidRPr="00BF425C" w:rsidRDefault="000F6F5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BF425C">
              <w:rPr>
                <w:sz w:val="22"/>
                <w:szCs w:val="22"/>
              </w:rPr>
              <w:t>First Year Seminar: Soldiers, Women, and Family in the Roman Imperial Army</w:t>
            </w:r>
            <w:r w:rsidR="005C769E" w:rsidRPr="00BF425C">
              <w:rPr>
                <w:sz w:val="22"/>
                <w:szCs w:val="22"/>
              </w:rPr>
              <w:t xml:space="preserve"> 2023</w:t>
            </w:r>
          </w:p>
          <w:p w14:paraId="6121D586" w14:textId="269E5ACA" w:rsidR="005C769E" w:rsidRPr="005C769E" w:rsidRDefault="005C769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C769E">
              <w:rPr>
                <w:sz w:val="22"/>
                <w:szCs w:val="22"/>
              </w:rPr>
              <w:t>Roman Civilization 2023</w:t>
            </w:r>
          </w:p>
          <w:p w14:paraId="0B3A09FF" w14:textId="26B80D9F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0F6F5C">
              <w:rPr>
                <w:sz w:val="22"/>
                <w:szCs w:val="22"/>
              </w:rPr>
              <w:t>History of Leadership Module in Perspectives on Leadership, 2016</w:t>
            </w:r>
          </w:p>
          <w:p w14:paraId="4C9E37BB" w14:textId="77777777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0F6F5C">
              <w:rPr>
                <w:sz w:val="22"/>
                <w:szCs w:val="22"/>
              </w:rPr>
              <w:t>Leadership in Greco-Roman Antiquity, 2016</w:t>
            </w:r>
          </w:p>
          <w:p w14:paraId="6CCCCE55" w14:textId="77777777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0F6F5C">
              <w:rPr>
                <w:sz w:val="22"/>
                <w:szCs w:val="22"/>
              </w:rPr>
              <w:t>Food in Ancient Mediterranean Society 2009, 2015</w:t>
            </w:r>
          </w:p>
          <w:p w14:paraId="08148513" w14:textId="0E4D64F7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0F6F5C">
              <w:rPr>
                <w:sz w:val="22"/>
                <w:szCs w:val="22"/>
              </w:rPr>
              <w:t>Engineering and Technology in the Ancient Mediterranean, 2011</w:t>
            </w:r>
            <w:r w:rsidR="00A965B7" w:rsidRPr="000F6F5C">
              <w:rPr>
                <w:sz w:val="22"/>
                <w:szCs w:val="22"/>
              </w:rPr>
              <w:t>, 2021</w:t>
            </w:r>
          </w:p>
          <w:p w14:paraId="1641D67D" w14:textId="77777777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0F6F5C">
              <w:rPr>
                <w:sz w:val="22"/>
                <w:szCs w:val="22"/>
              </w:rPr>
              <w:t>Alexander the Great, 2010</w:t>
            </w:r>
          </w:p>
          <w:p w14:paraId="76CE2FCE" w14:textId="77777777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0F6F5C">
              <w:rPr>
                <w:sz w:val="22"/>
                <w:szCs w:val="22"/>
              </w:rPr>
              <w:t>Roman Law, 2013</w:t>
            </w:r>
          </w:p>
          <w:p w14:paraId="5F0CED17" w14:textId="71C2124C" w:rsidR="0023309D" w:rsidRPr="000F6F5C" w:rsidRDefault="00CB2D2C">
            <w:pPr>
              <w:pStyle w:val="section2"/>
              <w:ind w:left="0" w:firstLine="0"/>
              <w:rPr>
                <w:sz w:val="22"/>
                <w:szCs w:val="22"/>
                <w:highlight w:val="yellow"/>
              </w:rPr>
            </w:pPr>
            <w:r w:rsidRPr="000F6F5C">
              <w:rPr>
                <w:sz w:val="22"/>
                <w:szCs w:val="22"/>
              </w:rPr>
              <w:t>Egypt and the Ancient Near East, 2004</w:t>
            </w:r>
            <w:r w:rsidR="004F7E52" w:rsidRPr="000F6F5C">
              <w:rPr>
                <w:sz w:val="22"/>
                <w:szCs w:val="22"/>
              </w:rPr>
              <w:t>, 2015, 2020</w:t>
            </w:r>
          </w:p>
        </w:tc>
      </w:tr>
      <w:tr w:rsidR="002650F7" w:rsidRPr="00342CE8" w14:paraId="44C8FE47" w14:textId="77777777" w:rsidTr="002650F7">
        <w:trPr>
          <w:cantSplit/>
        </w:trPr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49BC6" w14:textId="77777777" w:rsidR="002650F7" w:rsidRPr="00342CE8" w:rsidRDefault="002650F7" w:rsidP="002650F7">
            <w:pPr>
              <w:keepNext/>
              <w:keepLines/>
              <w:spacing w:before="80" w:after="80"/>
              <w:rPr>
                <w:b/>
                <w:bCs/>
                <w:i/>
                <w:iCs/>
              </w:rPr>
            </w:pPr>
            <w:r w:rsidRPr="00342CE8">
              <w:rPr>
                <w:b/>
                <w:bCs/>
                <w:i/>
                <w:iCs/>
              </w:rPr>
              <w:t>Presentations on Teaching</w:t>
            </w:r>
          </w:p>
        </w:tc>
      </w:tr>
      <w:tr w:rsidR="002650F7" w:rsidRPr="00342CE8" w14:paraId="401E45AC" w14:textId="77777777" w:rsidTr="002650F7">
        <w:trPr>
          <w:cantSplit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CFD3AA" w14:textId="39F6F7F6" w:rsidR="002650F7" w:rsidRPr="00342CE8" w:rsidRDefault="002650F7" w:rsidP="002650F7">
            <w:pPr>
              <w:pStyle w:val="section2"/>
              <w:keepLines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Oct 2011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58F813D9" w14:textId="5293641E" w:rsidR="002650F7" w:rsidRPr="00342CE8" w:rsidRDefault="002650F7" w:rsidP="002650F7">
            <w:pPr>
              <w:pStyle w:val="section2"/>
              <w:keepLines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Presentation on Technology and Teaching to History Graduate Student Instructors</w:t>
            </w:r>
          </w:p>
        </w:tc>
      </w:tr>
      <w:tr w:rsidR="0023309D" w:rsidRPr="00342CE8" w14:paraId="595D824D" w14:textId="77777777"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DC4D3" w14:textId="77777777" w:rsidR="002650F7" w:rsidRPr="00342CE8" w:rsidRDefault="002650F7">
            <w:pPr>
              <w:keepNext/>
              <w:rPr>
                <w:b/>
                <w:bCs/>
                <w:i/>
                <w:iCs/>
              </w:rPr>
            </w:pPr>
          </w:p>
          <w:p w14:paraId="5F018BD0" w14:textId="032F362B" w:rsidR="0023309D" w:rsidRPr="00342CE8" w:rsidRDefault="00CB2D2C">
            <w:pPr>
              <w:keepNext/>
              <w:rPr>
                <w:b/>
                <w:bCs/>
                <w:i/>
                <w:iCs/>
              </w:rPr>
            </w:pPr>
            <w:r w:rsidRPr="00342CE8">
              <w:rPr>
                <w:b/>
                <w:bCs/>
                <w:i/>
                <w:iCs/>
              </w:rPr>
              <w:t>Extramural Teaching Activities</w:t>
            </w:r>
          </w:p>
        </w:tc>
      </w:tr>
      <w:tr w:rsidR="0023309D" w:rsidRPr="00342CE8" w14:paraId="3CFD8403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35CB8B5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2017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4726F7CE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Textiles, Trade and Fast Fashion</w:t>
            </w:r>
          </w:p>
        </w:tc>
      </w:tr>
      <w:tr w:rsidR="0023309D" w:rsidRPr="00342CE8" w14:paraId="4C12F22F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4BE2953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6E4444DE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The Roman Food Supply</w:t>
            </w:r>
            <w:r w:rsidRPr="00342CE8">
              <w:rPr>
                <w:sz w:val="22"/>
                <w:szCs w:val="22"/>
              </w:rPr>
              <w:t>, co-taught with Sarah Bond, Assistant Professor, Classics, University of Iowa</w:t>
            </w:r>
          </w:p>
        </w:tc>
      </w:tr>
      <w:tr w:rsidR="0023309D" w:rsidRPr="00342CE8" w14:paraId="28A3D183" w14:textId="77777777"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1C088" w14:textId="77777777" w:rsidR="0023309D" w:rsidRPr="00342CE8" w:rsidRDefault="00CB2D2C">
            <w:pPr>
              <w:keepNext/>
              <w:rPr>
                <w:b/>
                <w:bCs/>
                <w:i/>
                <w:iCs/>
              </w:rPr>
            </w:pPr>
            <w:r w:rsidRPr="00342CE8">
              <w:rPr>
                <w:b/>
                <w:bCs/>
                <w:i/>
                <w:iCs/>
              </w:rPr>
              <w:t>Intramural Teaching Activities</w:t>
            </w:r>
          </w:p>
        </w:tc>
      </w:tr>
      <w:tr w:rsidR="0023309D" w:rsidRPr="00342CE8" w14:paraId="198CDAE4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A95998" w14:textId="7A3036ED" w:rsidR="0023309D" w:rsidRPr="00150357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 xml:space="preserve">2016 - </w:t>
            </w:r>
            <w:r w:rsidR="000F6F5C">
              <w:rPr>
                <w:sz w:val="22"/>
                <w:szCs w:val="22"/>
              </w:rPr>
              <w:t>Present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0EDEEF3E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Leadership in History</w:t>
            </w:r>
            <w:r w:rsidRPr="00342CE8">
              <w:rPr>
                <w:sz w:val="22"/>
                <w:szCs w:val="22"/>
              </w:rPr>
              <w:t>, Module in LS 3004: Perspectives on Leadership</w:t>
            </w:r>
          </w:p>
        </w:tc>
      </w:tr>
      <w:tr w:rsidR="0023309D" w:rsidRPr="00342CE8" w14:paraId="4F8EAB5D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18C711" w14:textId="07593EE9" w:rsidR="0023309D" w:rsidRPr="00150357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2019</w:t>
            </w:r>
            <w:r w:rsidR="00B13CE7" w:rsidRPr="00150357">
              <w:rPr>
                <w:sz w:val="22"/>
                <w:szCs w:val="22"/>
              </w:rPr>
              <w:t xml:space="preserve"> – 2021</w:t>
            </w:r>
          </w:p>
          <w:p w14:paraId="15AC5A65" w14:textId="623B07F4" w:rsidR="00B13CE7" w:rsidRPr="00150357" w:rsidRDefault="00B13CE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2021</w:t>
            </w:r>
            <w:r w:rsidR="00150357">
              <w:rPr>
                <w:sz w:val="22"/>
                <w:szCs w:val="22"/>
              </w:rPr>
              <w:t>-2022</w:t>
            </w:r>
            <w:r w:rsidRPr="00150357">
              <w:rPr>
                <w:sz w:val="22"/>
                <w:szCs w:val="22"/>
              </w:rPr>
              <w:t>, fall/spring</w:t>
            </w:r>
          </w:p>
          <w:p w14:paraId="7F6AE345" w14:textId="77777777" w:rsidR="00B13CE7" w:rsidRPr="00150357" w:rsidRDefault="00B13CE7">
            <w:pPr>
              <w:pStyle w:val="section2"/>
              <w:ind w:left="0" w:firstLine="0"/>
              <w:rPr>
                <w:sz w:val="22"/>
                <w:szCs w:val="22"/>
              </w:rPr>
            </w:pPr>
          </w:p>
          <w:p w14:paraId="4BB62D9A" w14:textId="6CFC1651" w:rsidR="00B13CE7" w:rsidRPr="00150357" w:rsidRDefault="00B13CE7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>2020 fall/spring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6A2F558D" w14:textId="6E614D51" w:rsidR="0023309D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Textiles, Trade, and Fast Fashion</w:t>
            </w:r>
          </w:p>
          <w:p w14:paraId="25DFFD03" w14:textId="1CFA14D0" w:rsidR="00B13CE7" w:rsidRDefault="00B13CE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EDTL: Finding Comfort Zone: Secrets to Success</w:t>
            </w:r>
            <w:r w:rsidRPr="00342CE8">
              <w:rPr>
                <w:sz w:val="22"/>
                <w:szCs w:val="22"/>
              </w:rPr>
              <w:t>, Guidance for autistic students in communicating with faculty.</w:t>
            </w:r>
          </w:p>
          <w:p w14:paraId="27003F71" w14:textId="09571F88" w:rsidR="00B13CE7" w:rsidRPr="00342CE8" w:rsidRDefault="00B13CE7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EDTL: Finding Comfort Zone: Secrets to Success</w:t>
            </w:r>
            <w:r w:rsidRPr="00342CE8">
              <w:rPr>
                <w:sz w:val="22"/>
                <w:szCs w:val="22"/>
              </w:rPr>
              <w:t>, Guidance for autistic students in communicating with faculty.</w:t>
            </w:r>
          </w:p>
        </w:tc>
      </w:tr>
      <w:tr w:rsidR="0023309D" w:rsidRPr="00342CE8" w14:paraId="201685A3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50FC68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2019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50EFF1A7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EDTL: Finding Comfort Zone: Secrets to Success</w:t>
            </w:r>
            <w:r w:rsidRPr="00342CE8">
              <w:rPr>
                <w:sz w:val="22"/>
                <w:szCs w:val="22"/>
              </w:rPr>
              <w:t>, Guidance for autistic students in communicating with faculty.</w:t>
            </w:r>
          </w:p>
        </w:tc>
      </w:tr>
      <w:tr w:rsidR="0023309D" w:rsidRPr="00342CE8" w14:paraId="7C4DD06D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117C4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08D8B2BE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EDTL: Finding Comfort Zone: Secrets to Success</w:t>
            </w:r>
            <w:r w:rsidRPr="00342CE8">
              <w:rPr>
                <w:sz w:val="22"/>
                <w:szCs w:val="22"/>
              </w:rPr>
              <w:t>, Guidance for autistic students in communicating with faculty.</w:t>
            </w:r>
          </w:p>
        </w:tc>
      </w:tr>
      <w:tr w:rsidR="0023309D" w:rsidRPr="00342CE8" w14:paraId="53A3EB8C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041E8A6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0B86F64F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Textiles, Trade and Fast Fashion</w:t>
            </w:r>
          </w:p>
        </w:tc>
      </w:tr>
      <w:tr w:rsidR="0023309D" w:rsidRPr="00342CE8" w14:paraId="1345059B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903233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2015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00E2AE4A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The Roman Army and Roman Army Camp</w:t>
            </w:r>
            <w:r w:rsidRPr="00342CE8">
              <w:rPr>
                <w:sz w:val="22"/>
                <w:szCs w:val="22"/>
              </w:rPr>
              <w:t>, co-taught with Sarah Bond, Assistant Professor, Classics, University of Iowa</w:t>
            </w:r>
          </w:p>
        </w:tc>
      </w:tr>
      <w:tr w:rsidR="0023309D" w:rsidRPr="00342CE8" w14:paraId="202AC0F5" w14:textId="77777777"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4D20A" w14:textId="77777777" w:rsidR="0023309D" w:rsidRPr="00342CE8" w:rsidRDefault="00CB2D2C">
            <w:pPr>
              <w:keepNext/>
              <w:rPr>
                <w:b/>
                <w:bCs/>
                <w:i/>
                <w:iCs/>
              </w:rPr>
            </w:pPr>
            <w:r w:rsidRPr="00342CE8">
              <w:rPr>
                <w:b/>
                <w:bCs/>
                <w:i/>
                <w:iCs/>
              </w:rPr>
              <w:t>Teaching presentation</w:t>
            </w:r>
          </w:p>
        </w:tc>
      </w:tr>
      <w:tr w:rsidR="0023309D" w:rsidRPr="00342CE8" w14:paraId="386471B3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3947C7" w14:textId="6AEA435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2017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67836FC9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Autism and disability accommodations</w:t>
            </w:r>
            <w:r w:rsidRPr="00342CE8">
              <w:rPr>
                <w:sz w:val="22"/>
                <w:szCs w:val="22"/>
              </w:rPr>
              <w:t>, Presentation to the University Autism Committee</w:t>
            </w:r>
          </w:p>
        </w:tc>
      </w:tr>
      <w:tr w:rsidR="0023309D" w:rsidRPr="00342CE8" w14:paraId="16A06B65" w14:textId="77777777">
        <w:tc>
          <w:tcPr>
            <w:tcW w:w="10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AA74A" w14:textId="77777777" w:rsidR="0023309D" w:rsidRPr="00342CE8" w:rsidRDefault="00CB2D2C">
            <w:pPr>
              <w:keepNext/>
              <w:rPr>
                <w:b/>
                <w:bCs/>
                <w:i/>
                <w:iCs/>
              </w:rPr>
            </w:pPr>
            <w:r w:rsidRPr="00342CE8">
              <w:rPr>
                <w:b/>
                <w:bCs/>
                <w:i/>
                <w:iCs/>
              </w:rPr>
              <w:t>Workshop/Clinic</w:t>
            </w:r>
          </w:p>
        </w:tc>
      </w:tr>
      <w:tr w:rsidR="0023309D" w:rsidRPr="00342CE8" w14:paraId="78E6F793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344CD4C" w14:textId="33EE6C6A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2016 - </w:t>
            </w:r>
            <w:r w:rsidR="00BA100D" w:rsidRPr="00342CE8">
              <w:rPr>
                <w:sz w:val="22"/>
                <w:szCs w:val="22"/>
              </w:rPr>
              <w:t>present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2184A627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Disability Accommodations and Learning Disabilities</w:t>
            </w:r>
            <w:r w:rsidRPr="00342CE8">
              <w:rPr>
                <w:sz w:val="22"/>
                <w:szCs w:val="22"/>
              </w:rPr>
              <w:t xml:space="preserve">, </w:t>
            </w:r>
            <w:proofErr w:type="gramStart"/>
            <w:r w:rsidRPr="00342CE8">
              <w:rPr>
                <w:sz w:val="22"/>
                <w:szCs w:val="22"/>
              </w:rPr>
              <w:t>This</w:t>
            </w:r>
            <w:proofErr w:type="gramEnd"/>
            <w:r w:rsidRPr="00342CE8">
              <w:rPr>
                <w:sz w:val="22"/>
                <w:szCs w:val="22"/>
              </w:rPr>
              <w:t xml:space="preserve"> is an introduction for faculty and teaching assistants on disability accommodations and teaching students with disabilities, esp. invisible. Offered in 2016-2019 to faculty and teaching assistants in History and Classics.</w:t>
            </w:r>
          </w:p>
        </w:tc>
      </w:tr>
      <w:tr w:rsidR="0023309D" w:rsidRPr="00342CE8" w14:paraId="114FFCC4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FB4BCF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63C17FC8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Be Better Forum: Connecting Leadership to My Work</w:t>
            </w:r>
          </w:p>
        </w:tc>
      </w:tr>
      <w:tr w:rsidR="0023309D" w:rsidRPr="00342CE8" w14:paraId="301FA2C0" w14:textId="7777777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A0AE44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14:paraId="634A2FFB" w14:textId="77777777" w:rsidR="0023309D" w:rsidRPr="00342CE8" w:rsidRDefault="00CB2D2C">
            <w:pPr>
              <w:pStyle w:val="section2"/>
              <w:ind w:left="0" w:firstLine="0"/>
              <w:rPr>
                <w:b/>
                <w:bCs/>
                <w:sz w:val="22"/>
                <w:szCs w:val="22"/>
              </w:rPr>
            </w:pPr>
            <w:r w:rsidRPr="00342CE8">
              <w:rPr>
                <w:b/>
                <w:bCs/>
                <w:sz w:val="22"/>
                <w:szCs w:val="22"/>
              </w:rPr>
              <w:t>Autism and Invisible Learning Disabilities</w:t>
            </w:r>
            <w:r w:rsidRPr="00342CE8">
              <w:rPr>
                <w:sz w:val="22"/>
                <w:szCs w:val="22"/>
              </w:rPr>
              <w:t xml:space="preserve">, Presented to </w:t>
            </w:r>
            <w:proofErr w:type="spellStart"/>
            <w:r w:rsidRPr="00342CE8">
              <w:rPr>
                <w:sz w:val="22"/>
                <w:szCs w:val="22"/>
              </w:rPr>
              <w:t>UIAdvise</w:t>
            </w:r>
            <w:proofErr w:type="spellEnd"/>
            <w:r w:rsidRPr="00342CE8">
              <w:rPr>
                <w:sz w:val="22"/>
                <w:szCs w:val="22"/>
              </w:rPr>
              <w:t xml:space="preserve"> December 13, 2016</w:t>
            </w:r>
          </w:p>
        </w:tc>
      </w:tr>
    </w:tbl>
    <w:p w14:paraId="48B36F2C" w14:textId="77777777" w:rsidR="0023309D" w:rsidRPr="00342CE8" w:rsidRDefault="0023309D">
      <w:pPr>
        <w:pStyle w:val="section2"/>
        <w:rPr>
          <w:sz w:val="22"/>
          <w:szCs w:val="22"/>
        </w:rPr>
      </w:pPr>
    </w:p>
    <w:p w14:paraId="26BCD981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Student Mentoring</w:t>
      </w:r>
    </w:p>
    <w:p w14:paraId="35F100A2" w14:textId="77777777" w:rsidR="0023309D" w:rsidRPr="00342CE8" w:rsidRDefault="00CB2D2C">
      <w:pPr>
        <w:pStyle w:val="heading"/>
        <w:keepNext/>
        <w:tabs>
          <w:tab w:val="clear" w:pos="360"/>
        </w:tabs>
        <w:ind w:left="720" w:firstLine="0"/>
        <w:rPr>
          <w:i/>
          <w:iCs/>
        </w:rPr>
      </w:pPr>
      <w:r w:rsidRPr="00342CE8">
        <w:rPr>
          <w:i/>
          <w:iCs/>
        </w:rPr>
        <w:t>PhD</w:t>
      </w:r>
    </w:p>
    <w:p w14:paraId="79B2075D" w14:textId="77777777" w:rsidR="0023309D" w:rsidRPr="00342CE8" w:rsidRDefault="00CB2D2C">
      <w:pPr>
        <w:pStyle w:val="heading"/>
        <w:keepNext/>
        <w:tabs>
          <w:tab w:val="clear" w:pos="360"/>
        </w:tabs>
        <w:ind w:left="90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Comprehensive Exam, Member</w:t>
      </w:r>
    </w:p>
    <w:tbl>
      <w:tblPr>
        <w:tblW w:w="8028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</w:tblGrid>
      <w:tr w:rsidR="0023309D" w:rsidRPr="00342CE8" w14:paraId="43534286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D163AF" w14:textId="132110F1" w:rsidR="0023309D" w:rsidRPr="003F0DC3" w:rsidRDefault="00CB2D2C">
            <w:pPr>
              <w:spacing w:after="60"/>
              <w:rPr>
                <w:highlight w:val="yellow"/>
              </w:rPr>
            </w:pPr>
            <w:r w:rsidRPr="003F0DC3">
              <w:rPr>
                <w:highlight w:val="yellow"/>
              </w:rPr>
              <w:t>20</w:t>
            </w:r>
            <w:r w:rsidR="00BF425C" w:rsidRPr="003F0DC3">
              <w:rPr>
                <w:highlight w:val="yellow"/>
              </w:rPr>
              <w:t>24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4EA15CE" w14:textId="50C3C1E3" w:rsidR="0023309D" w:rsidRPr="00BF425C" w:rsidRDefault="00BF425C">
            <w:pPr>
              <w:spacing w:after="60"/>
            </w:pPr>
            <w:r w:rsidRPr="003F0DC3">
              <w:rPr>
                <w:highlight w:val="yellow"/>
              </w:rPr>
              <w:t xml:space="preserve">Hugunin, Michael; </w:t>
            </w:r>
            <w:r w:rsidRPr="003F0DC3">
              <w:rPr>
                <w:i/>
                <w:iCs/>
                <w:highlight w:val="yellow"/>
              </w:rPr>
              <w:t>Completed</w:t>
            </w:r>
          </w:p>
        </w:tc>
      </w:tr>
      <w:tr w:rsidR="00BF425C" w:rsidRPr="00342CE8" w14:paraId="3B3911B9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C054410" w14:textId="6909AF35" w:rsidR="00BF425C" w:rsidRPr="00342CE8" w:rsidRDefault="00BF425C">
            <w:pPr>
              <w:spacing w:after="60"/>
            </w:pPr>
            <w:r>
              <w:t>2015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110C3EC" w14:textId="3D6F91A0" w:rsidR="00BF425C" w:rsidRPr="00BF425C" w:rsidRDefault="00BF425C">
            <w:pPr>
              <w:spacing w:after="60"/>
              <w:rPr>
                <w:i/>
                <w:iCs/>
              </w:rPr>
            </w:pPr>
            <w:r>
              <w:t xml:space="preserve">Elliott, Kenneth; </w:t>
            </w:r>
            <w:r>
              <w:rPr>
                <w:i/>
                <w:iCs/>
              </w:rPr>
              <w:t>Completed</w:t>
            </w:r>
          </w:p>
        </w:tc>
      </w:tr>
      <w:tr w:rsidR="0099769B" w:rsidRPr="00342CE8" w14:paraId="5DBED670" w14:textId="77777777" w:rsidTr="002650F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7D6EBD1" w14:textId="7FC07AF4" w:rsidR="0099769B" w:rsidRPr="00342CE8" w:rsidRDefault="0099769B" w:rsidP="0099769B">
            <w:pPr>
              <w:spacing w:before="60" w:after="60"/>
            </w:pPr>
            <w:r w:rsidRPr="00342CE8">
              <w:lastRenderedPageBreak/>
              <w:t>2014 - 2015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B217629" w14:textId="1639EFA9" w:rsidR="0099769B" w:rsidRPr="00342CE8" w:rsidRDefault="0099769B" w:rsidP="0099769B">
            <w:pPr>
              <w:spacing w:before="60" w:after="60"/>
            </w:pPr>
            <w:r w:rsidRPr="00342CE8">
              <w:t xml:space="preserve">Steck, Andrew;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DB1C43" w:rsidRPr="00342CE8" w14:paraId="77104F03" w14:textId="77777777" w:rsidTr="00F17259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5C39503" w14:textId="77777777" w:rsidR="00DB1C43" w:rsidRPr="00342CE8" w:rsidRDefault="00DB1C43" w:rsidP="00F17259">
            <w:pPr>
              <w:spacing w:after="60"/>
            </w:pPr>
            <w:r w:rsidRPr="00342CE8">
              <w:t>2010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3839DB" w14:textId="77777777" w:rsidR="00DB1C43" w:rsidRPr="00342CE8" w:rsidRDefault="00DB1C43" w:rsidP="00F17259">
            <w:pPr>
              <w:spacing w:after="60"/>
            </w:pPr>
            <w:r w:rsidRPr="00342CE8">
              <w:t xml:space="preserve">Baker, Gabriel;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99769B" w:rsidRPr="00342CE8" w14:paraId="0C6FCB4C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D727DA4" w14:textId="77777777" w:rsidR="0099769B" w:rsidRPr="00342CE8" w:rsidRDefault="0099769B" w:rsidP="0099769B">
            <w:pPr>
              <w:spacing w:after="60"/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C4ACB8D" w14:textId="77777777" w:rsidR="0099769B" w:rsidRPr="00342CE8" w:rsidRDefault="0099769B" w:rsidP="0099769B">
            <w:pPr>
              <w:spacing w:after="60"/>
            </w:pPr>
          </w:p>
        </w:tc>
      </w:tr>
    </w:tbl>
    <w:p w14:paraId="6C2BDB7B" w14:textId="77777777" w:rsidR="0023309D" w:rsidRPr="00342CE8" w:rsidRDefault="00CB2D2C">
      <w:pPr>
        <w:pStyle w:val="heading"/>
        <w:keepNext/>
        <w:tabs>
          <w:tab w:val="clear" w:pos="360"/>
        </w:tabs>
        <w:ind w:left="90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Dissertation Committee Member</w:t>
      </w:r>
    </w:p>
    <w:tbl>
      <w:tblPr>
        <w:tblW w:w="14148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  <w:gridCol w:w="6120"/>
      </w:tblGrid>
      <w:tr w:rsidR="00C96250" w:rsidRPr="00342CE8" w14:paraId="0DEEBDC3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91D7611" w14:textId="197A3131" w:rsidR="00C96250" w:rsidRPr="00150357" w:rsidRDefault="00B13CE7" w:rsidP="00C96250">
            <w:pPr>
              <w:spacing w:after="60"/>
            </w:pPr>
            <w:r w:rsidRPr="00150357">
              <w:t>2021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A475759" w14:textId="2EEB45EE" w:rsidR="00C96250" w:rsidRPr="00B13CE7" w:rsidRDefault="00B13CE7" w:rsidP="00C96250">
            <w:pPr>
              <w:spacing w:after="60"/>
              <w:rPr>
                <w:i/>
                <w:iCs/>
              </w:rPr>
            </w:pPr>
            <w:r>
              <w:t xml:space="preserve">Elliott, Kenneth; </w:t>
            </w:r>
            <w:r>
              <w:rPr>
                <w:i/>
                <w:iCs/>
              </w:rPr>
              <w:t>Completed</w:t>
            </w:r>
          </w:p>
        </w:tc>
      </w:tr>
      <w:tr w:rsidR="00B13CE7" w:rsidRPr="00342CE8" w14:paraId="539B282E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992E76C" w14:textId="56C2361F" w:rsidR="00B13CE7" w:rsidRPr="00150357" w:rsidRDefault="00B13CE7" w:rsidP="00C96250">
            <w:pPr>
              <w:spacing w:after="60"/>
            </w:pPr>
            <w:r w:rsidRPr="00150357">
              <w:t>2020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3C4E53D" w14:textId="132AC9FA" w:rsidR="00B13CE7" w:rsidRPr="00342CE8" w:rsidRDefault="00B13CE7" w:rsidP="00C96250">
            <w:pPr>
              <w:spacing w:after="60"/>
            </w:pPr>
            <w:proofErr w:type="spellStart"/>
            <w:r w:rsidRPr="00342CE8">
              <w:t>Spyridakos</w:t>
            </w:r>
            <w:proofErr w:type="spellEnd"/>
            <w:r w:rsidRPr="00342CE8">
              <w:t xml:space="preserve">, Dana;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C96250" w:rsidRPr="00342CE8" w14:paraId="1A4816D8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E618319" w14:textId="2C45DD05" w:rsidR="00C96250" w:rsidRPr="00150357" w:rsidRDefault="00DE5A4F" w:rsidP="00C96250">
            <w:pPr>
              <w:spacing w:after="60"/>
            </w:pPr>
            <w:r w:rsidRPr="00150357">
              <w:t>2019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DEF2415" w14:textId="5F8D1C4B" w:rsidR="00C96250" w:rsidRPr="00342CE8" w:rsidRDefault="00DE5A4F" w:rsidP="00C96250">
            <w:pPr>
              <w:spacing w:after="60"/>
            </w:pPr>
            <w:r w:rsidRPr="00342CE8">
              <w:t xml:space="preserve">Espinosa, Vanessa;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C96250" w:rsidRPr="00342CE8" w14:paraId="0A07325D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4884413" w14:textId="13211931" w:rsidR="00C96250" w:rsidRPr="00342CE8" w:rsidRDefault="00C96250" w:rsidP="00C96250">
            <w:pPr>
              <w:spacing w:after="60"/>
            </w:pPr>
            <w:r w:rsidRPr="00342CE8">
              <w:t>2019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5AA86A69" w14:textId="77D01FD3" w:rsidR="00C96250" w:rsidRPr="00342CE8" w:rsidRDefault="00C96250" w:rsidP="00C96250">
            <w:pPr>
              <w:spacing w:after="60"/>
            </w:pPr>
            <w:r w:rsidRPr="00342CE8">
              <w:t xml:space="preserve">Steck, Andrew;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C96250" w:rsidRPr="00342CE8" w14:paraId="30AFDAE6" w14:textId="2A205F6C" w:rsidTr="00C96250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123C2B2" w14:textId="70CBA03B" w:rsidR="00C96250" w:rsidRPr="00342CE8" w:rsidRDefault="00C96250" w:rsidP="00C96250">
            <w:pPr>
              <w:spacing w:after="60"/>
            </w:pPr>
            <w:r w:rsidRPr="00342CE8">
              <w:t>2018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3F1073F" w14:textId="05C1573C" w:rsidR="00C96250" w:rsidRPr="00342CE8" w:rsidRDefault="00C96250" w:rsidP="00C96250">
            <w:pPr>
              <w:spacing w:after="60"/>
            </w:pPr>
            <w:r w:rsidRPr="00342CE8">
              <w:t xml:space="preserve">Swist, Jeremy; </w:t>
            </w:r>
            <w:r w:rsidRPr="00342CE8">
              <w:rPr>
                <w:i/>
                <w:iCs/>
              </w:rPr>
              <w:t>Completed</w:t>
            </w:r>
          </w:p>
        </w:tc>
        <w:tc>
          <w:tcPr>
            <w:tcW w:w="6120" w:type="dxa"/>
          </w:tcPr>
          <w:p w14:paraId="36F9893A" w14:textId="65A02909" w:rsidR="00C96250" w:rsidRPr="00342CE8" w:rsidRDefault="00C96250" w:rsidP="00C96250">
            <w:pPr>
              <w:widowControl/>
              <w:autoSpaceDE/>
              <w:autoSpaceDN/>
              <w:adjustRightInd/>
            </w:pPr>
          </w:p>
        </w:tc>
      </w:tr>
      <w:tr w:rsidR="00C96250" w:rsidRPr="00342CE8" w14:paraId="2C12F643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D027280" w14:textId="4509947C" w:rsidR="00C96250" w:rsidRPr="00342CE8" w:rsidRDefault="00C96250" w:rsidP="00C96250">
            <w:pPr>
              <w:spacing w:after="60"/>
            </w:pPr>
            <w:r w:rsidRPr="00342CE8">
              <w:t>2016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1EF8020" w14:textId="24B1F9F5" w:rsidR="00C96250" w:rsidRPr="00342CE8" w:rsidRDefault="00C96250" w:rsidP="00C96250">
            <w:pPr>
              <w:spacing w:after="60"/>
            </w:pPr>
            <w:r w:rsidRPr="00342CE8">
              <w:t xml:space="preserve">Baker, Gabriel;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1A3034" w:rsidRPr="00342CE8" w14:paraId="2130D294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FB577BC" w14:textId="0B0FFD6B" w:rsidR="001A3034" w:rsidRPr="00342CE8" w:rsidRDefault="001A3034" w:rsidP="00C96250">
            <w:pPr>
              <w:spacing w:after="60"/>
            </w:pPr>
            <w:r w:rsidRPr="00342CE8">
              <w:t>2008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FBF190D" w14:textId="7CAA2F45" w:rsidR="001A3034" w:rsidRPr="00342CE8" w:rsidRDefault="001A3034" w:rsidP="00C96250">
            <w:pPr>
              <w:spacing w:after="60"/>
            </w:pPr>
            <w:r w:rsidRPr="00342CE8">
              <w:t xml:space="preserve">Sidran, Ezra;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1A3034" w:rsidRPr="00342CE8" w14:paraId="2AFD9C59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34BDEE4" w14:textId="11454B02" w:rsidR="001A3034" w:rsidRPr="00342CE8" w:rsidRDefault="001E7557" w:rsidP="00C96250">
            <w:pPr>
              <w:spacing w:after="60"/>
            </w:pPr>
            <w:r w:rsidRPr="00342CE8">
              <w:t>2007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0B280A3" w14:textId="7445FF15" w:rsidR="001A3034" w:rsidRPr="00342CE8" w:rsidRDefault="001E7557" w:rsidP="00C96250">
            <w:pPr>
              <w:spacing w:after="60"/>
            </w:pPr>
            <w:r w:rsidRPr="00342CE8">
              <w:t xml:space="preserve">Aho, Lara;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1E7557" w:rsidRPr="00342CE8" w14:paraId="7BFC8058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383347E" w14:textId="4EA3FB68" w:rsidR="001E7557" w:rsidRPr="00342CE8" w:rsidRDefault="001E7557" w:rsidP="00C96250">
            <w:pPr>
              <w:spacing w:after="60"/>
            </w:pPr>
            <w:r w:rsidRPr="00342CE8">
              <w:t>2006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81C201" w14:textId="0B4FC9B0" w:rsidR="001E7557" w:rsidRPr="00342CE8" w:rsidRDefault="001E7557" w:rsidP="00C96250">
            <w:pPr>
              <w:spacing w:after="60"/>
            </w:pPr>
            <w:r w:rsidRPr="00342CE8">
              <w:t xml:space="preserve">Simmons, Robert;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1E7557" w:rsidRPr="00342CE8" w14:paraId="671FFAC4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69B63F4" w14:textId="4A36CCF8" w:rsidR="001E7557" w:rsidRPr="00342CE8" w:rsidRDefault="001E7557" w:rsidP="00C96250">
            <w:pPr>
              <w:spacing w:after="60"/>
            </w:pPr>
            <w:r w:rsidRPr="00342CE8">
              <w:t>2006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25662FB" w14:textId="416F5109" w:rsidR="001E7557" w:rsidRPr="00342CE8" w:rsidRDefault="001E7557" w:rsidP="00C96250">
            <w:pPr>
              <w:spacing w:after="60"/>
            </w:pPr>
            <w:r w:rsidRPr="00342CE8">
              <w:t xml:space="preserve">Duba, William;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1E7557" w:rsidRPr="00342CE8" w14:paraId="6C759616" w14:textId="77777777" w:rsidTr="00C96250">
        <w:trPr>
          <w:gridAfter w:val="1"/>
          <w:wAfter w:w="6120" w:type="dxa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7BFC9AA" w14:textId="5A6C6475" w:rsidR="001E7557" w:rsidRPr="00342CE8" w:rsidRDefault="001E7557" w:rsidP="00C96250">
            <w:pPr>
              <w:spacing w:after="60"/>
            </w:pPr>
            <w:r w:rsidRPr="00342CE8">
              <w:t>2004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3A85946" w14:textId="4B94A435" w:rsidR="001E7557" w:rsidRPr="00342CE8" w:rsidRDefault="001E7557" w:rsidP="00C96250">
            <w:pPr>
              <w:spacing w:after="60"/>
            </w:pPr>
            <w:r w:rsidRPr="00342CE8">
              <w:t xml:space="preserve">Montgomery, Andrew; </w:t>
            </w:r>
            <w:r w:rsidRPr="00342CE8">
              <w:rPr>
                <w:i/>
                <w:iCs/>
              </w:rPr>
              <w:t>Completed</w:t>
            </w:r>
          </w:p>
        </w:tc>
      </w:tr>
    </w:tbl>
    <w:p w14:paraId="3B02098C" w14:textId="77777777" w:rsidR="002650F7" w:rsidRPr="00342CE8" w:rsidRDefault="002650F7" w:rsidP="002650F7">
      <w:pPr>
        <w:spacing w:before="80" w:after="80"/>
        <w:ind w:left="720"/>
        <w:rPr>
          <w:b/>
          <w:bCs/>
          <w:i/>
          <w:iCs/>
        </w:rPr>
      </w:pPr>
      <w:r w:rsidRPr="00342CE8">
        <w:rPr>
          <w:b/>
          <w:bCs/>
          <w:i/>
          <w:iCs/>
        </w:rPr>
        <w:t>MA - Advisor, Chair</w:t>
      </w:r>
    </w:p>
    <w:tbl>
      <w:tblPr>
        <w:tblW w:w="8028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</w:tblGrid>
      <w:tr w:rsidR="002650F7" w:rsidRPr="00342CE8" w14:paraId="221A9DE5" w14:textId="77777777" w:rsidTr="002650F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58352456" w14:textId="77777777" w:rsidR="002650F7" w:rsidRPr="00342CE8" w:rsidRDefault="002650F7" w:rsidP="002650F7">
            <w:pPr>
              <w:spacing w:before="60" w:after="60"/>
            </w:pPr>
            <w:r w:rsidRPr="00342CE8">
              <w:t>August 2010 - May 2012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9BFE757" w14:textId="77777777" w:rsidR="002650F7" w:rsidRPr="00342CE8" w:rsidRDefault="002650F7" w:rsidP="002650F7">
            <w:pPr>
              <w:spacing w:before="60" w:after="60"/>
            </w:pPr>
            <w:r w:rsidRPr="00342CE8">
              <w:t xml:space="preserve">Teale, Kelly; </w:t>
            </w:r>
            <w:r w:rsidRPr="00342CE8">
              <w:rPr>
                <w:i/>
                <w:iCs/>
              </w:rPr>
              <w:t>Withdrawn</w:t>
            </w:r>
          </w:p>
        </w:tc>
      </w:tr>
      <w:tr w:rsidR="002650F7" w:rsidRPr="00342CE8" w14:paraId="18C75083" w14:textId="77777777" w:rsidTr="002650F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22810E3" w14:textId="77777777" w:rsidR="002650F7" w:rsidRPr="00342CE8" w:rsidRDefault="002650F7" w:rsidP="002650F7">
            <w:pPr>
              <w:spacing w:before="60" w:after="60"/>
            </w:pPr>
            <w:r w:rsidRPr="00342CE8">
              <w:t>2008 - 2010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61CC53C" w14:textId="77777777" w:rsidR="002650F7" w:rsidRPr="00342CE8" w:rsidRDefault="002650F7" w:rsidP="002650F7">
            <w:pPr>
              <w:spacing w:before="60" w:after="60"/>
            </w:pPr>
            <w:r w:rsidRPr="00342CE8">
              <w:t xml:space="preserve">Baker, Gabriel;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2650F7" w:rsidRPr="00342CE8" w14:paraId="582DBD7E" w14:textId="77777777" w:rsidTr="002650F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1687088" w14:textId="77777777" w:rsidR="002650F7" w:rsidRPr="00342CE8" w:rsidRDefault="002650F7" w:rsidP="002650F7">
            <w:pPr>
              <w:spacing w:before="60" w:after="60"/>
            </w:pPr>
            <w:r w:rsidRPr="00342CE8">
              <w:t>May 2009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EB1DB10" w14:textId="77777777" w:rsidR="002650F7" w:rsidRPr="00342CE8" w:rsidRDefault="002650F7" w:rsidP="002650F7">
            <w:pPr>
              <w:spacing w:before="60" w:after="60"/>
            </w:pPr>
            <w:r w:rsidRPr="00342CE8">
              <w:t xml:space="preserve">Larson, Travis; </w:t>
            </w:r>
            <w:r w:rsidRPr="00342CE8">
              <w:rPr>
                <w:i/>
                <w:iCs/>
              </w:rPr>
              <w:t>Completed</w:t>
            </w:r>
          </w:p>
        </w:tc>
      </w:tr>
    </w:tbl>
    <w:p w14:paraId="656D6951" w14:textId="77777777" w:rsidR="0023309D" w:rsidRPr="00342CE8" w:rsidRDefault="00CB2D2C">
      <w:pPr>
        <w:pStyle w:val="heading"/>
        <w:keepNext/>
        <w:tabs>
          <w:tab w:val="clear" w:pos="360"/>
        </w:tabs>
        <w:ind w:left="720" w:firstLine="0"/>
        <w:rPr>
          <w:i/>
          <w:iCs/>
        </w:rPr>
      </w:pPr>
      <w:r w:rsidRPr="00342CE8">
        <w:rPr>
          <w:i/>
          <w:iCs/>
        </w:rPr>
        <w:t>BA</w:t>
      </w:r>
    </w:p>
    <w:p w14:paraId="38DFD225" w14:textId="77777777" w:rsidR="0023309D" w:rsidRPr="00342CE8" w:rsidRDefault="00CB2D2C">
      <w:pPr>
        <w:pStyle w:val="heading"/>
        <w:keepNext/>
        <w:tabs>
          <w:tab w:val="clear" w:pos="360"/>
        </w:tabs>
        <w:ind w:left="90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Undergraduate Honors Thesis</w:t>
      </w:r>
    </w:p>
    <w:tbl>
      <w:tblPr>
        <w:tblW w:w="8028" w:type="dxa"/>
        <w:tblInd w:w="91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</w:tblGrid>
      <w:tr w:rsidR="00A06548" w:rsidRPr="00342CE8" w14:paraId="3DAB0726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76D8A48" w14:textId="4E148F17" w:rsidR="00A06548" w:rsidRPr="00150357" w:rsidRDefault="00A06548">
            <w:pPr>
              <w:spacing w:after="60"/>
            </w:pPr>
            <w:r w:rsidRPr="00150357">
              <w:t>2020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05EBDFB" w14:textId="70D44258" w:rsidR="00A06548" w:rsidRPr="00150357" w:rsidRDefault="00A06548">
            <w:pPr>
              <w:spacing w:after="60"/>
              <w:rPr>
                <w:i/>
                <w:iCs/>
              </w:rPr>
            </w:pPr>
            <w:r w:rsidRPr="00150357">
              <w:t xml:space="preserve">Patton, Caitlin; </w:t>
            </w:r>
            <w:r w:rsidRPr="00150357">
              <w:rPr>
                <w:i/>
                <w:iCs/>
              </w:rPr>
              <w:t>Completed</w:t>
            </w:r>
          </w:p>
        </w:tc>
      </w:tr>
      <w:tr w:rsidR="0023309D" w:rsidRPr="00342CE8" w14:paraId="6CE88D93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7D8D973A" w14:textId="77777777" w:rsidR="0023309D" w:rsidRPr="00342CE8" w:rsidRDefault="00CB2D2C">
            <w:pPr>
              <w:spacing w:after="60"/>
            </w:pPr>
            <w:r w:rsidRPr="00342CE8">
              <w:t>2018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BEF7858" w14:textId="2D0ED107" w:rsidR="0023309D" w:rsidRPr="00342CE8" w:rsidRDefault="00CB2D2C">
            <w:pPr>
              <w:spacing w:after="60"/>
            </w:pPr>
            <w:proofErr w:type="spellStart"/>
            <w:r w:rsidRPr="00342CE8">
              <w:t>Rozovics</w:t>
            </w:r>
            <w:proofErr w:type="spellEnd"/>
            <w:r w:rsidRPr="00342CE8">
              <w:t>, Katlyn</w:t>
            </w:r>
            <w:r w:rsidR="00A06548" w:rsidRPr="00342CE8">
              <w:t xml:space="preserve">; </w:t>
            </w:r>
            <w:r w:rsidR="00A06548" w:rsidRPr="00342CE8">
              <w:rPr>
                <w:i/>
                <w:iCs/>
              </w:rPr>
              <w:t>Completed,</w:t>
            </w:r>
            <w:r w:rsidR="00A06548" w:rsidRPr="00342CE8">
              <w:t xml:space="preserve"> Accepted to Ph.D. Program in History, March 2021</w:t>
            </w:r>
          </w:p>
        </w:tc>
      </w:tr>
      <w:tr w:rsidR="0023309D" w:rsidRPr="00342CE8" w14:paraId="4C4285E5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308C36CA" w14:textId="77777777" w:rsidR="0023309D" w:rsidRPr="00342CE8" w:rsidRDefault="00CB2D2C">
            <w:pPr>
              <w:spacing w:after="60"/>
            </w:pPr>
            <w:r w:rsidRPr="00342CE8">
              <w:t>2015 - 2016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E1EBCED" w14:textId="36AC5E51" w:rsidR="0023309D" w:rsidRPr="00342CE8" w:rsidRDefault="00CB2D2C">
            <w:pPr>
              <w:spacing w:after="60"/>
            </w:pPr>
            <w:r w:rsidRPr="00342CE8">
              <w:t>Kun</w:t>
            </w:r>
            <w:r w:rsidR="00984A00" w:rsidRPr="00342CE8">
              <w:t>k</w:t>
            </w:r>
            <w:r w:rsidRPr="00342CE8">
              <w:t xml:space="preserve">le, Ryan; </w:t>
            </w:r>
            <w:r w:rsidRPr="00342CE8">
              <w:rPr>
                <w:i/>
                <w:iCs/>
              </w:rPr>
              <w:t>Completed</w:t>
            </w:r>
            <w:r w:rsidRPr="00342CE8">
              <w:t>, Accepted to M.A. Program in Classics, February 2017</w:t>
            </w:r>
          </w:p>
        </w:tc>
      </w:tr>
      <w:tr w:rsidR="0023309D" w:rsidRPr="00342CE8" w14:paraId="06AB5BC3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F178C11" w14:textId="77777777" w:rsidR="0023309D" w:rsidRPr="00342CE8" w:rsidRDefault="00CB2D2C">
            <w:pPr>
              <w:spacing w:after="60"/>
            </w:pPr>
            <w:r w:rsidRPr="00342CE8">
              <w:t>2014 - 2015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56534E7" w14:textId="7274F2C6" w:rsidR="002650F7" w:rsidRPr="00342CE8" w:rsidRDefault="00CB2D2C">
            <w:pPr>
              <w:spacing w:after="60"/>
              <w:rPr>
                <w:i/>
                <w:iCs/>
              </w:rPr>
            </w:pPr>
            <w:r w:rsidRPr="00342CE8">
              <w:t xml:space="preserve">Wiser, Ashley;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1A3034" w:rsidRPr="00342CE8" w14:paraId="4D3E4207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426B7ADC" w14:textId="4F365322" w:rsidR="001A3034" w:rsidRPr="00342CE8" w:rsidRDefault="001A3034">
            <w:pPr>
              <w:spacing w:after="60"/>
            </w:pPr>
            <w:r w:rsidRPr="00342CE8">
              <w:t>2010 – 2011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0552376" w14:textId="74A34A2D" w:rsidR="001A3034" w:rsidRPr="00342CE8" w:rsidRDefault="001A3034">
            <w:pPr>
              <w:spacing w:after="60"/>
            </w:pPr>
            <w:r w:rsidRPr="00342CE8">
              <w:t xml:space="preserve">Brigid </w:t>
            </w:r>
            <w:proofErr w:type="spellStart"/>
            <w:r w:rsidRPr="00342CE8">
              <w:t>Freimuller</w:t>
            </w:r>
            <w:proofErr w:type="spellEnd"/>
            <w:r w:rsidRPr="00342CE8">
              <w:t xml:space="preserve">; </w:t>
            </w:r>
            <w:r w:rsidRPr="00342CE8">
              <w:rPr>
                <w:i/>
                <w:iCs/>
              </w:rPr>
              <w:t>Completed</w:t>
            </w:r>
          </w:p>
        </w:tc>
      </w:tr>
      <w:tr w:rsidR="002650F7" w:rsidRPr="00342CE8" w14:paraId="22E2D0E7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B2AFB1C" w14:textId="23D1144B" w:rsidR="002650F7" w:rsidRPr="00342CE8" w:rsidRDefault="002650F7" w:rsidP="002650F7">
            <w:pPr>
              <w:spacing w:after="60"/>
            </w:pPr>
            <w:r w:rsidRPr="00342CE8">
              <w:t>2006 - 2007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6AF061BF" w14:textId="7DE7EDAD" w:rsidR="002650F7" w:rsidRPr="00342CE8" w:rsidRDefault="002650F7" w:rsidP="002650F7">
            <w:pPr>
              <w:spacing w:after="60"/>
            </w:pPr>
            <w:r w:rsidRPr="00342CE8">
              <w:t xml:space="preserve">Bussinger, Katie; </w:t>
            </w:r>
            <w:r w:rsidRPr="00342CE8">
              <w:rPr>
                <w:i/>
                <w:iCs/>
              </w:rPr>
              <w:t>Completed</w:t>
            </w:r>
          </w:p>
        </w:tc>
      </w:tr>
    </w:tbl>
    <w:p w14:paraId="5432EE65" w14:textId="77777777" w:rsidR="0023309D" w:rsidRPr="00342CE8" w:rsidRDefault="0023309D">
      <w:pPr>
        <w:pStyle w:val="section2"/>
        <w:rPr>
          <w:sz w:val="22"/>
          <w:szCs w:val="22"/>
        </w:rPr>
      </w:pPr>
    </w:p>
    <w:p w14:paraId="40F069D7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Professional Mentoring</w:t>
      </w:r>
    </w:p>
    <w:tbl>
      <w:tblPr>
        <w:tblW w:w="8028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1908"/>
        <w:gridCol w:w="6120"/>
      </w:tblGrid>
      <w:tr w:rsidR="0023309D" w:rsidRPr="00342CE8" w14:paraId="3BDD60BC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62192C14" w14:textId="77777777" w:rsidR="0023309D" w:rsidRPr="00342CE8" w:rsidRDefault="00CB2D2C">
            <w:pPr>
              <w:spacing w:after="60"/>
            </w:pPr>
            <w:r w:rsidRPr="00342CE8">
              <w:t>2015 - Present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7ABCE656" w14:textId="77777777" w:rsidR="0023309D" w:rsidRPr="00342CE8" w:rsidRDefault="00CB2D2C">
            <w:pPr>
              <w:spacing w:after="60"/>
            </w:pPr>
            <w:r w:rsidRPr="00342CE8">
              <w:t>Anonymous, Critical Mass</w:t>
            </w:r>
          </w:p>
        </w:tc>
      </w:tr>
      <w:tr w:rsidR="00977D95" w:rsidRPr="00342CE8" w14:paraId="21280357" w14:textId="77777777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32447CC" w14:textId="77777777" w:rsidR="00977D95" w:rsidRPr="00342CE8" w:rsidRDefault="00977D95">
            <w:pPr>
              <w:spacing w:after="60"/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1E31EF9" w14:textId="77777777" w:rsidR="00977D95" w:rsidRPr="00342CE8" w:rsidRDefault="00977D95">
            <w:pPr>
              <w:spacing w:after="60"/>
            </w:pPr>
          </w:p>
        </w:tc>
      </w:tr>
    </w:tbl>
    <w:p w14:paraId="36D4F0ED" w14:textId="77777777" w:rsidR="0023309D" w:rsidRPr="00342CE8" w:rsidRDefault="002330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6"/>
      </w:tblGrid>
      <w:tr w:rsidR="0023309D" w:rsidRPr="00342CE8" w14:paraId="7B9DA59B" w14:textId="77777777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2B8BC4" w14:textId="77777777" w:rsidR="0023309D" w:rsidRPr="00342CE8" w:rsidRDefault="0023309D">
            <w:pPr>
              <w:keepNext/>
              <w:rPr>
                <w:color w:val="FF0000"/>
              </w:rPr>
            </w:pPr>
          </w:p>
        </w:tc>
      </w:tr>
    </w:tbl>
    <w:p w14:paraId="69E72F7B" w14:textId="77777777" w:rsidR="0023309D" w:rsidRPr="00342CE8" w:rsidRDefault="00CB2D2C">
      <w:pPr>
        <w:pStyle w:val="heading"/>
        <w:keepNext/>
      </w:pPr>
      <w:r w:rsidRPr="00342CE8">
        <w:t>Scholarship</w:t>
      </w:r>
    </w:p>
    <w:p w14:paraId="65156B68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01C659F0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Publications</w:t>
      </w:r>
    </w:p>
    <w:p w14:paraId="71BD2034" w14:textId="00696065" w:rsidR="0023309D" w:rsidRDefault="00347F67">
      <w:pPr>
        <w:pStyle w:val="section3"/>
        <w:ind w:left="72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Book</w:t>
      </w:r>
    </w:p>
    <w:p w14:paraId="51B92203" w14:textId="28C09A4D" w:rsidR="00347F67" w:rsidRPr="006865D8" w:rsidRDefault="00347F67">
      <w:pPr>
        <w:pStyle w:val="section3"/>
        <w:ind w:left="720"/>
        <w:rPr>
          <w:u w:val="none"/>
        </w:rPr>
      </w:pPr>
      <w:r>
        <w:rPr>
          <w:i/>
          <w:iCs/>
          <w:u w:val="none"/>
        </w:rPr>
        <w:tab/>
      </w:r>
      <w:r w:rsidR="006865D8">
        <w:rPr>
          <w:u w:val="none"/>
        </w:rPr>
        <w:t>Proposal in progress</w:t>
      </w:r>
    </w:p>
    <w:p w14:paraId="7F896253" w14:textId="77777777" w:rsidR="0023309D" w:rsidRPr="00342CE8" w:rsidRDefault="00CB2D2C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t>Book Chapters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101"/>
        <w:gridCol w:w="540"/>
        <w:gridCol w:w="77"/>
        <w:gridCol w:w="9463"/>
        <w:gridCol w:w="104"/>
      </w:tblGrid>
      <w:tr w:rsidR="0023309D" w:rsidRPr="00342CE8" w14:paraId="6EFE1EFF" w14:textId="77777777" w:rsidTr="006B0EC7"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DF8AC" w14:textId="77777777" w:rsidR="0023309D" w:rsidRPr="00342CE8" w:rsidRDefault="00CB2D2C">
            <w:pPr>
              <w:pStyle w:val="content1"/>
              <w:ind w:left="0"/>
            </w:pPr>
            <w:r w:rsidRPr="00342CE8">
              <w:t>1.</w:t>
            </w:r>
          </w:p>
        </w:tc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9B553" w14:textId="305BB645" w:rsidR="0023309D" w:rsidRPr="002517E8" w:rsidRDefault="00E447E3" w:rsidP="002517E8">
            <w:pPr>
              <w:pStyle w:val="content1"/>
              <w:ind w:left="0" w:hanging="14"/>
              <w:rPr>
                <w:highlight w:val="yellow"/>
              </w:rPr>
            </w:pPr>
            <w:r w:rsidRPr="002517E8">
              <w:rPr>
                <w:highlight w:val="yellow"/>
              </w:rPr>
              <w:t xml:space="preserve">“Elite Roman Military Units in the Late Republic.” </w:t>
            </w:r>
            <w:proofErr w:type="gramStart"/>
            <w:r w:rsidRPr="002517E8">
              <w:rPr>
                <w:highlight w:val="yellow"/>
              </w:rPr>
              <w:t xml:space="preserve">In </w:t>
            </w:r>
            <w:r w:rsidR="002517E8" w:rsidRPr="002517E8">
              <w:rPr>
                <w:highlight w:val="yellow"/>
              </w:rPr>
              <w:t> </w:t>
            </w:r>
            <w:r w:rsidR="002517E8" w:rsidRPr="002517E8">
              <w:rPr>
                <w:i/>
                <w:iCs/>
                <w:highlight w:val="yellow"/>
              </w:rPr>
              <w:t>Elite</w:t>
            </w:r>
            <w:proofErr w:type="gramEnd"/>
            <w:r w:rsidR="002517E8" w:rsidRPr="002517E8">
              <w:rPr>
                <w:i/>
                <w:iCs/>
                <w:highlight w:val="yellow"/>
              </w:rPr>
              <w:t xml:space="preserve"> Warrior Corps in Ancient Mediterranean</w:t>
            </w:r>
            <w:r w:rsidR="002517E8" w:rsidRPr="002517E8">
              <w:rPr>
                <w:i/>
                <w:iCs/>
                <w:highlight w:val="yellow"/>
              </w:rPr>
              <w:t xml:space="preserve"> </w:t>
            </w:r>
            <w:r w:rsidR="002517E8" w:rsidRPr="002517E8">
              <w:rPr>
                <w:i/>
                <w:iCs/>
                <w:highlight w:val="yellow"/>
              </w:rPr>
              <w:t>Warfare</w:t>
            </w:r>
            <w:r w:rsidR="002517E8" w:rsidRPr="002517E8">
              <w:rPr>
                <w:highlight w:val="yellow"/>
              </w:rPr>
              <w:t>, Brill. Edited by J. Finn and C. Whately (in progress).</w:t>
            </w:r>
          </w:p>
        </w:tc>
      </w:tr>
      <w:tr w:rsidR="003F0DC3" w:rsidRPr="00342CE8" w14:paraId="1C7826F6" w14:textId="77777777" w:rsidTr="006B0EC7"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E1675" w14:textId="4333F0A3" w:rsidR="003F0DC3" w:rsidRPr="00342CE8" w:rsidRDefault="003F0DC3">
            <w:pPr>
              <w:pStyle w:val="content1"/>
              <w:ind w:left="0"/>
            </w:pPr>
            <w:r>
              <w:t>2.</w:t>
            </w:r>
          </w:p>
        </w:tc>
        <w:tc>
          <w:tcPr>
            <w:tcW w:w="9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00382E" w14:textId="62EB8F1B" w:rsidR="003F0DC3" w:rsidRDefault="00FB3EF1" w:rsidP="00A856EA">
            <w:pPr>
              <w:pStyle w:val="content1"/>
              <w:ind w:left="0"/>
            </w:pPr>
            <w:r w:rsidRPr="00A856EA">
              <w:rPr>
                <w:highlight w:val="yellow"/>
              </w:rPr>
              <w:t>“</w:t>
            </w:r>
            <w:r w:rsidRPr="00A856EA">
              <w:rPr>
                <w:highlight w:val="yellow"/>
              </w:rPr>
              <w:t>Roman Military Command: Authority and Common Identity</w:t>
            </w:r>
            <w:r w:rsidRPr="00A856EA">
              <w:rPr>
                <w:highlight w:val="yellow"/>
              </w:rPr>
              <w:t>.”</w:t>
            </w:r>
            <w:r w:rsidRPr="00A856EA">
              <w:rPr>
                <w:highlight w:val="yellow"/>
              </w:rPr>
              <w:t xml:space="preserve"> </w:t>
            </w:r>
            <w:r w:rsidR="00A856EA" w:rsidRPr="00A856EA">
              <w:rPr>
                <w:highlight w:val="yellow"/>
              </w:rPr>
              <w:t xml:space="preserve">In </w:t>
            </w:r>
            <w:r w:rsidR="00A856EA" w:rsidRPr="00A856EA">
              <w:rPr>
                <w:i/>
                <w:iCs/>
                <w:highlight w:val="yellow"/>
              </w:rPr>
              <w:t>New Approaches to Greek and Roman Warfare</w:t>
            </w:r>
            <w:r w:rsidR="00A856EA" w:rsidRPr="00A856EA">
              <w:rPr>
                <w:highlight w:val="yellow"/>
              </w:rPr>
              <w:t>, 2</w:t>
            </w:r>
            <w:r w:rsidR="00A856EA" w:rsidRPr="00A856EA">
              <w:rPr>
                <w:highlight w:val="yellow"/>
                <w:vertAlign w:val="superscript"/>
              </w:rPr>
              <w:t>nd</w:t>
            </w:r>
            <w:r w:rsidR="00A856EA" w:rsidRPr="00A856EA">
              <w:rPr>
                <w:highlight w:val="yellow"/>
              </w:rPr>
              <w:t xml:space="preserve"> ed.,</w:t>
            </w:r>
            <w:r w:rsidR="00A856EA">
              <w:rPr>
                <w:highlight w:val="yellow"/>
              </w:rPr>
              <w:t xml:space="preserve"> Wiley-Blackwell.</w:t>
            </w:r>
            <w:r w:rsidR="00A856EA" w:rsidRPr="00A856EA">
              <w:rPr>
                <w:highlight w:val="yellow"/>
              </w:rPr>
              <w:t xml:space="preserve"> Edited by Lee Brice (in progress).</w:t>
            </w:r>
            <w:r w:rsidR="00A856EA" w:rsidRPr="00A856EA">
              <w:t> </w:t>
            </w:r>
          </w:p>
        </w:tc>
      </w:tr>
      <w:tr w:rsidR="0097689B" w:rsidRPr="00342CE8" w14:paraId="582F7959" w14:textId="27E10D28" w:rsidTr="006B0EC7"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26F5D" w14:textId="6CDECE9A" w:rsidR="0097689B" w:rsidRPr="00342CE8" w:rsidRDefault="003F0DC3" w:rsidP="0097689B">
            <w:pPr>
              <w:pStyle w:val="content1"/>
              <w:ind w:left="0"/>
            </w:pPr>
            <w:r>
              <w:t>3</w:t>
            </w:r>
            <w:r w:rsidR="0097689B" w:rsidRPr="00342CE8">
              <w:t xml:space="preserve">. </w:t>
            </w:r>
          </w:p>
        </w:tc>
        <w:tc>
          <w:tcPr>
            <w:tcW w:w="9644" w:type="dxa"/>
            <w:gridSpan w:val="3"/>
          </w:tcPr>
          <w:p w14:paraId="7FC281C8" w14:textId="2A28EEEB" w:rsidR="0097689B" w:rsidRPr="00342CE8" w:rsidRDefault="00FB3EF1" w:rsidP="0097689B">
            <w:pPr>
              <w:widowControl/>
              <w:autoSpaceDE/>
              <w:autoSpaceDN/>
              <w:adjustRightInd/>
            </w:pPr>
            <w:r>
              <w:t>“</w:t>
            </w:r>
            <w:r w:rsidR="003F0DC3" w:rsidRPr="00342CE8">
              <w:t>Historical Introduction: The Roman Republic.</w:t>
            </w:r>
            <w:r>
              <w:t>”</w:t>
            </w:r>
            <w:r w:rsidR="003F0DC3" w:rsidRPr="00342CE8">
              <w:t xml:space="preserve"> </w:t>
            </w:r>
            <w:r w:rsidR="00A856EA">
              <w:t xml:space="preserve">In </w:t>
            </w:r>
            <w:r w:rsidR="003F0DC3" w:rsidRPr="00342CE8">
              <w:rPr>
                <w:i/>
                <w:iCs/>
              </w:rPr>
              <w:t>Latin for the New Millennium</w:t>
            </w:r>
            <w:r w:rsidR="003F0DC3" w:rsidRPr="00342CE8">
              <w:t xml:space="preserve">. </w:t>
            </w:r>
            <w:proofErr w:type="spellStart"/>
            <w:r w:rsidR="003F0DC3" w:rsidRPr="00342CE8">
              <w:t>Bolchazy</w:t>
            </w:r>
            <w:proofErr w:type="spellEnd"/>
            <w:r w:rsidR="003F0DC3" w:rsidRPr="00342CE8">
              <w:t>-Carducci Press.</w:t>
            </w:r>
            <w:r w:rsidR="00A856EA">
              <w:t xml:space="preserve"> Edited by </w:t>
            </w:r>
            <w:r w:rsidR="00A856EA" w:rsidRPr="00342CE8">
              <w:t>L. Osborn, D. Sprague, &amp; H. Dettmer</w:t>
            </w:r>
            <w:r w:rsidR="003F0DC3" w:rsidRPr="00342CE8">
              <w:t xml:space="preserve"> (2015).</w:t>
            </w:r>
          </w:p>
        </w:tc>
      </w:tr>
      <w:tr w:rsidR="00D73583" w:rsidRPr="00342CE8" w14:paraId="50E60D6B" w14:textId="77777777" w:rsidTr="006B0EC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01" w:type="dxa"/>
          <w:wAfter w:w="104" w:type="dxa"/>
        </w:trPr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56B6C" w14:textId="56A83167" w:rsidR="00D73583" w:rsidRPr="00342CE8" w:rsidRDefault="003F0DC3" w:rsidP="006B0EC7">
            <w:pPr>
              <w:widowControl/>
              <w:autoSpaceDE/>
              <w:autoSpaceDN/>
              <w:adjustRightInd/>
            </w:pPr>
            <w:r>
              <w:t>4.</w:t>
            </w: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6C5FB" w14:textId="5741CE0E" w:rsidR="00D73583" w:rsidRPr="00342CE8" w:rsidRDefault="003F0DC3" w:rsidP="00D73583">
            <w:pPr>
              <w:widowControl/>
              <w:autoSpaceDE/>
              <w:autoSpaceDN/>
              <w:adjustRightInd/>
              <w:textAlignment w:val="baseline"/>
            </w:pPr>
            <w:r w:rsidRPr="00342CE8">
              <w:t xml:space="preserve">"Ancient Generalship" in </w:t>
            </w:r>
            <w:r w:rsidRPr="00342CE8">
              <w:rPr>
                <w:i/>
                <w:iCs/>
              </w:rPr>
              <w:t>The Oxford Handbook of Classical Warfare</w:t>
            </w:r>
            <w:r w:rsidRPr="00342CE8">
              <w:t xml:space="preserve">. </w:t>
            </w:r>
            <w:r w:rsidR="00A856EA">
              <w:t xml:space="preserve">Oxford University Press. </w:t>
            </w:r>
            <w:r w:rsidRPr="00342CE8">
              <w:t xml:space="preserve">Edited by </w:t>
            </w:r>
            <w:r w:rsidRPr="00342CE8">
              <w:lastRenderedPageBreak/>
              <w:t xml:space="preserve">Brian Campbell and Lawrence Tritle. (2013).  </w:t>
            </w:r>
          </w:p>
        </w:tc>
      </w:tr>
    </w:tbl>
    <w:p w14:paraId="512F4DC6" w14:textId="77777777" w:rsidR="006B0EC7" w:rsidRPr="00342CE8" w:rsidRDefault="006B0EC7" w:rsidP="006B0EC7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lastRenderedPageBreak/>
        <w:t>Refereed Articles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B33742" w:rsidRPr="00342CE8" w14:paraId="62E0D3F7" w14:textId="77777777" w:rsidTr="00F17259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0F2F11E" w14:textId="77777777" w:rsidR="00B33742" w:rsidRPr="00342CE8" w:rsidRDefault="00B33742" w:rsidP="00F17259">
            <w:pPr>
              <w:pStyle w:val="content1"/>
              <w:ind w:left="0"/>
            </w:pP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3190BA7" w14:textId="77777777" w:rsidR="00B33742" w:rsidRPr="00342CE8" w:rsidRDefault="00B33742" w:rsidP="00F17259"/>
        </w:tc>
      </w:tr>
      <w:tr w:rsidR="00FF7F8B" w:rsidRPr="00342CE8" w14:paraId="106B0F81" w14:textId="77777777" w:rsidTr="00F17259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DF96AD5" w14:textId="563108B9" w:rsidR="00FF7F8B" w:rsidRPr="00342CE8" w:rsidRDefault="00FF7F8B" w:rsidP="00F17259">
            <w:pPr>
              <w:pStyle w:val="content1"/>
              <w:ind w:left="0"/>
            </w:pPr>
            <w:r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74843ED3" w14:textId="1578A3BC" w:rsidR="00FF7F8B" w:rsidRPr="00A70020" w:rsidRDefault="00FF7F8B" w:rsidP="00F17259">
            <w:r w:rsidRPr="006C3DF9">
              <w:rPr>
                <w:highlight w:val="yellow"/>
              </w:rPr>
              <w:t>“</w:t>
            </w:r>
            <w:r w:rsidR="00A70020" w:rsidRPr="006C3DF9">
              <w:rPr>
                <w:i/>
                <w:iCs/>
                <w:highlight w:val="yellow"/>
              </w:rPr>
              <w:t xml:space="preserve">Nihil mitius </w:t>
            </w:r>
            <w:proofErr w:type="spellStart"/>
            <w:r w:rsidR="00A70020" w:rsidRPr="006C3DF9">
              <w:rPr>
                <w:i/>
                <w:iCs/>
                <w:highlight w:val="yellow"/>
              </w:rPr>
              <w:t>superiore</w:t>
            </w:r>
            <w:proofErr w:type="spellEnd"/>
            <w:r w:rsidR="00A70020" w:rsidRPr="006C3DF9">
              <w:rPr>
                <w:i/>
                <w:iCs/>
                <w:highlight w:val="yellow"/>
              </w:rPr>
              <w:t xml:space="preserve"> Africano.</w:t>
            </w:r>
            <w:r w:rsidR="00A70020" w:rsidRPr="006C3DF9">
              <w:rPr>
                <w:highlight w:val="yellow"/>
              </w:rPr>
              <w:t xml:space="preserve"> Political image and military discipline in the early middle republic.” </w:t>
            </w:r>
            <w:r w:rsidR="00A70020" w:rsidRPr="006C3DF9">
              <w:rPr>
                <w:i/>
                <w:iCs/>
                <w:highlight w:val="yellow"/>
              </w:rPr>
              <w:t>Proceedings of the Global and Local Perspectives on Military History" Scholarly Conference, Western Illinois University</w:t>
            </w:r>
            <w:r w:rsidR="00A70020" w:rsidRPr="006C3DF9">
              <w:rPr>
                <w:highlight w:val="yellow"/>
              </w:rPr>
              <w:t>, Marine Corps University Press</w:t>
            </w:r>
            <w:r w:rsidR="00610F1A" w:rsidRPr="006C3DF9">
              <w:rPr>
                <w:highlight w:val="yellow"/>
              </w:rPr>
              <w:t>, 202</w:t>
            </w:r>
            <w:r w:rsidR="003F0DC3">
              <w:rPr>
                <w:highlight w:val="yellow"/>
              </w:rPr>
              <w:t>4</w:t>
            </w:r>
            <w:r w:rsidR="00610F1A" w:rsidRPr="006C3DF9">
              <w:rPr>
                <w:highlight w:val="yellow"/>
              </w:rPr>
              <w:t>.</w:t>
            </w:r>
          </w:p>
        </w:tc>
      </w:tr>
      <w:tr w:rsidR="006B0EC7" w:rsidRPr="00342CE8" w14:paraId="79676837" w14:textId="77777777" w:rsidTr="00F17259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EC7964C" w14:textId="5A101E79" w:rsidR="006B0EC7" w:rsidRPr="00342CE8" w:rsidRDefault="00FF7F8B" w:rsidP="00F17259">
            <w:pPr>
              <w:pStyle w:val="content1"/>
              <w:ind w:left="0"/>
            </w:pPr>
            <w:r>
              <w:t>2</w:t>
            </w:r>
            <w:r w:rsidR="006B0EC7" w:rsidRPr="00342CE8">
              <w:t>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69DDB4A1" w14:textId="347A72D5" w:rsidR="006B0EC7" w:rsidRPr="00342CE8" w:rsidRDefault="006B0EC7" w:rsidP="00F17259">
            <w:r w:rsidRPr="00342CE8">
              <w:t xml:space="preserve">"Roman Women in the castra: Who's in charge here?" </w:t>
            </w:r>
            <w:r w:rsidRPr="00342CE8">
              <w:rPr>
                <w:i/>
                <w:iCs/>
              </w:rPr>
              <w:t xml:space="preserve">Studies in Latin Literature and Roman History: </w:t>
            </w:r>
            <w:proofErr w:type="spellStart"/>
            <w:r w:rsidRPr="00342CE8">
              <w:rPr>
                <w:i/>
                <w:iCs/>
              </w:rPr>
              <w:t>Latomus</w:t>
            </w:r>
            <w:proofErr w:type="spellEnd"/>
            <w:r w:rsidRPr="00342CE8">
              <w:rPr>
                <w:i/>
                <w:iCs/>
              </w:rPr>
              <w:t xml:space="preserve"> </w:t>
            </w:r>
            <w:r w:rsidR="007E6A58" w:rsidRPr="00342CE8">
              <w:rPr>
                <w:i/>
                <w:iCs/>
              </w:rPr>
              <w:t xml:space="preserve">XV </w:t>
            </w:r>
            <w:r w:rsidR="007E6A58" w:rsidRPr="00342CE8">
              <w:t xml:space="preserve">vol. 323 </w:t>
            </w:r>
            <w:r w:rsidRPr="00342CE8">
              <w:t>(2010).</w:t>
            </w:r>
          </w:p>
        </w:tc>
      </w:tr>
      <w:tr w:rsidR="006B0EC7" w:rsidRPr="00342CE8" w14:paraId="7CFB3B39" w14:textId="77777777" w:rsidTr="00F17259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96E0721" w14:textId="0F4DCBD5" w:rsidR="006B0EC7" w:rsidRPr="00342CE8" w:rsidRDefault="00FF7F8B" w:rsidP="00F17259">
            <w:pPr>
              <w:pStyle w:val="content1"/>
              <w:ind w:left="0"/>
            </w:pPr>
            <w:r>
              <w:t>3</w:t>
            </w:r>
            <w:r w:rsidR="006B0EC7" w:rsidRPr="00342CE8">
              <w:t xml:space="preserve">. 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2D144080" w14:textId="1649993F" w:rsidR="006B0EC7" w:rsidRPr="00342CE8" w:rsidRDefault="006B0EC7" w:rsidP="00F17259">
            <w:r w:rsidRPr="00342CE8">
              <w:t xml:space="preserve">"Scipio Aemilianus’ disciplinary initiatives at </w:t>
            </w:r>
            <w:proofErr w:type="spellStart"/>
            <w:r w:rsidRPr="00342CE8">
              <w:t>Numantia</w:t>
            </w:r>
            <w:proofErr w:type="spellEnd"/>
            <w:r w:rsidRPr="00342CE8">
              <w:t xml:space="preserve"> and the shaping of an ideology of Roman military leadership." </w:t>
            </w:r>
            <w:r w:rsidRPr="00342CE8">
              <w:rPr>
                <w:i/>
                <w:iCs/>
              </w:rPr>
              <w:t>Proceedings of the 20th International Congress of Roman Frontier Studies, León, Spain</w:t>
            </w:r>
            <w:r w:rsidRPr="00342CE8">
              <w:t xml:space="preserve">, (2009).  </w:t>
            </w:r>
          </w:p>
        </w:tc>
      </w:tr>
    </w:tbl>
    <w:p w14:paraId="6ECBBBCE" w14:textId="77777777" w:rsidR="0023309D" w:rsidRPr="00342CE8" w:rsidRDefault="0023309D" w:rsidP="00D73583">
      <w:pPr>
        <w:rPr>
          <w:i/>
          <w:iCs/>
        </w:rPr>
      </w:pPr>
    </w:p>
    <w:p w14:paraId="18F0D35C" w14:textId="77777777" w:rsidR="0023309D" w:rsidRPr="00342CE8" w:rsidRDefault="00CB2D2C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t>Encyclopedia Entry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23309D" w:rsidRPr="00342CE8" w14:paraId="04CE23FA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9E93E45" w14:textId="77777777" w:rsidR="0023309D" w:rsidRPr="00342CE8" w:rsidRDefault="00CB2D2C">
            <w:pPr>
              <w:pStyle w:val="content1"/>
              <w:ind w:left="0"/>
            </w:pPr>
            <w:r w:rsidRPr="00342CE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406D2B4" w14:textId="1A5DD664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Etruria.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 </w:t>
            </w:r>
            <w:r w:rsidR="00FF7F8B" w:rsidRPr="003F0DC3">
              <w:t>Published</w:t>
            </w:r>
            <w:r w:rsidRPr="003F0DC3">
              <w:t xml:space="preserve"> </w:t>
            </w:r>
            <w:r w:rsidR="00E5505E" w:rsidRPr="003F0DC3">
              <w:t>202</w:t>
            </w:r>
            <w:r w:rsidR="00FF7F8B" w:rsidRPr="003F0DC3">
              <w:t>3</w:t>
            </w:r>
          </w:p>
        </w:tc>
      </w:tr>
      <w:tr w:rsidR="0023309D" w:rsidRPr="00342CE8" w14:paraId="797F1813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346E677" w14:textId="77777777" w:rsidR="0023309D" w:rsidRPr="00342CE8" w:rsidRDefault="00CB2D2C">
            <w:pPr>
              <w:pStyle w:val="content1"/>
              <w:ind w:left="0"/>
            </w:pPr>
            <w:r w:rsidRPr="00342CE8">
              <w:t>2.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204495D" w14:textId="5D867A35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Latium.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 </w:t>
            </w:r>
            <w:r w:rsidR="00FF7F8B" w:rsidRPr="003F0DC3">
              <w:t>Published 2023</w:t>
            </w:r>
          </w:p>
        </w:tc>
      </w:tr>
      <w:tr w:rsidR="0023309D" w:rsidRPr="00342CE8" w14:paraId="1B68094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BCB7FF3" w14:textId="77777777" w:rsidR="0023309D" w:rsidRPr="00342CE8" w:rsidRDefault="00CB2D2C">
            <w:pPr>
              <w:pStyle w:val="content1"/>
              <w:ind w:left="0"/>
            </w:pPr>
            <w:r w:rsidRPr="00342CE8">
              <w:t>3.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68F85F2C" w14:textId="460E8061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Apennines.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 </w:t>
            </w:r>
            <w:r w:rsidR="00FF7F8B" w:rsidRPr="003F0DC3">
              <w:t>Published 2023</w:t>
            </w:r>
          </w:p>
        </w:tc>
      </w:tr>
      <w:tr w:rsidR="0023309D" w:rsidRPr="00342CE8" w14:paraId="48C46314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138D106" w14:textId="77777777" w:rsidR="0023309D" w:rsidRPr="00342CE8" w:rsidRDefault="00CB2D2C">
            <w:pPr>
              <w:pStyle w:val="content1"/>
              <w:ind w:left="0"/>
            </w:pPr>
            <w:r w:rsidRPr="00342CE8">
              <w:t>4.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7BB779B1" w14:textId="3BB99AE0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Forum </w:t>
            </w:r>
            <w:proofErr w:type="spellStart"/>
            <w:r w:rsidRPr="003F0DC3">
              <w:t>Iulii</w:t>
            </w:r>
            <w:proofErr w:type="spellEnd"/>
            <w:r w:rsidRPr="003F0DC3">
              <w:t xml:space="preserve">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</w:t>
            </w:r>
            <w:r w:rsidR="00FF7F8B" w:rsidRPr="003F0DC3">
              <w:t>Published 2023</w:t>
            </w:r>
          </w:p>
        </w:tc>
      </w:tr>
      <w:tr w:rsidR="0023309D" w:rsidRPr="00342CE8" w14:paraId="2B476812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119CB4F" w14:textId="77777777" w:rsidR="0023309D" w:rsidRPr="00342CE8" w:rsidRDefault="00CB2D2C">
            <w:pPr>
              <w:pStyle w:val="content1"/>
              <w:ind w:left="0"/>
            </w:pPr>
            <w:r w:rsidRPr="00342CE8">
              <w:t>5.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459975C2" w14:textId="310BEF79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</w:t>
            </w:r>
            <w:proofErr w:type="spellStart"/>
            <w:r w:rsidRPr="003F0DC3">
              <w:t>Misenum</w:t>
            </w:r>
            <w:proofErr w:type="spellEnd"/>
            <w:r w:rsidRPr="003F0DC3">
              <w:t xml:space="preserve">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</w:t>
            </w:r>
            <w:r w:rsidR="00FF7F8B" w:rsidRPr="003F0DC3">
              <w:t>Published 2023</w:t>
            </w:r>
          </w:p>
        </w:tc>
      </w:tr>
      <w:tr w:rsidR="0023309D" w:rsidRPr="00342CE8" w14:paraId="7ADEB80F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D705726" w14:textId="77777777" w:rsidR="0023309D" w:rsidRPr="00342CE8" w:rsidRDefault="00CB2D2C">
            <w:pPr>
              <w:pStyle w:val="content1"/>
              <w:ind w:left="0"/>
            </w:pPr>
            <w:r w:rsidRPr="00342CE8">
              <w:t>6.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9CC3A21" w14:textId="2DD44412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Ostia.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</w:t>
            </w:r>
            <w:r w:rsidR="00FF7F8B" w:rsidRPr="003F0DC3">
              <w:t>Published 2023</w:t>
            </w:r>
          </w:p>
        </w:tc>
      </w:tr>
      <w:tr w:rsidR="0023309D" w:rsidRPr="00342CE8" w14:paraId="21590A4A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D4820DE" w14:textId="77777777" w:rsidR="0023309D" w:rsidRPr="00342CE8" w:rsidRDefault="00CB2D2C">
            <w:pPr>
              <w:pStyle w:val="content1"/>
              <w:ind w:left="0"/>
            </w:pPr>
            <w:r w:rsidRPr="00342CE8">
              <w:t>7.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6321C395" w14:textId="2D103348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</w:t>
            </w:r>
            <w:proofErr w:type="spellStart"/>
            <w:r w:rsidRPr="003F0DC3">
              <w:t>Tarracina</w:t>
            </w:r>
            <w:proofErr w:type="spellEnd"/>
            <w:r w:rsidRPr="003F0DC3">
              <w:t xml:space="preserve">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>. London: Wiley-Blackwell.</w:t>
            </w:r>
            <w:r w:rsidR="00E5505E" w:rsidRPr="003F0DC3">
              <w:t xml:space="preserve"> </w:t>
            </w:r>
            <w:r w:rsidR="00FF7F8B" w:rsidRPr="003F0DC3">
              <w:t>Published 2023</w:t>
            </w:r>
          </w:p>
        </w:tc>
      </w:tr>
      <w:tr w:rsidR="0023309D" w:rsidRPr="00342CE8" w14:paraId="2B5E52D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FEC8695" w14:textId="77777777" w:rsidR="0023309D" w:rsidRPr="00342CE8" w:rsidRDefault="00CB2D2C">
            <w:pPr>
              <w:pStyle w:val="content1"/>
              <w:ind w:left="0"/>
            </w:pPr>
            <w:r w:rsidRPr="00342CE8">
              <w:t>8.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5FF3E9D4" w14:textId="5757C175" w:rsidR="0023309D" w:rsidRPr="003F0DC3" w:rsidRDefault="00CB2D2C">
            <w:pPr>
              <w:pStyle w:val="content1"/>
              <w:ind w:left="0" w:hanging="14"/>
            </w:pPr>
            <w:r w:rsidRPr="003F0DC3">
              <w:t xml:space="preserve">Moore, R. L. Umbria. </w:t>
            </w:r>
            <w:r w:rsidRPr="003F0DC3">
              <w:rPr>
                <w:i/>
                <w:iCs/>
              </w:rPr>
              <w:t>Tacitus Encyclopedia</w:t>
            </w:r>
            <w:r w:rsidRPr="003F0DC3">
              <w:t xml:space="preserve">. London: Wiley-Blackwell. </w:t>
            </w:r>
            <w:r w:rsidR="00FF7F8B" w:rsidRPr="003F0DC3">
              <w:t>Published 2023</w:t>
            </w:r>
          </w:p>
        </w:tc>
      </w:tr>
      <w:tr w:rsidR="0023309D" w:rsidRPr="00342CE8" w14:paraId="19274F6F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C9CE05D" w14:textId="77777777" w:rsidR="0023309D" w:rsidRPr="00342CE8" w:rsidRDefault="00CB2D2C">
            <w:pPr>
              <w:pStyle w:val="content1"/>
              <w:ind w:left="0"/>
            </w:pPr>
            <w:r w:rsidRPr="00342CE8">
              <w:t>9.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9583CF6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Civil Wars I - Causes. </w:t>
            </w:r>
            <w:r w:rsidRPr="00342CE8">
              <w:rPr>
                <w:i/>
                <w:iCs/>
              </w:rPr>
              <w:t>Encyclopedia of Conflict in Greece and Rome</w:t>
            </w:r>
            <w:r w:rsidRPr="00342CE8">
              <w:t>. Santa Barbara, CA: ABC-CLIO.   Accepted/In Press 2015</w:t>
            </w:r>
          </w:p>
        </w:tc>
      </w:tr>
      <w:tr w:rsidR="0023309D" w:rsidRPr="00342CE8" w14:paraId="6C26B785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41F134B" w14:textId="77777777" w:rsidR="0023309D" w:rsidRPr="00342CE8" w:rsidRDefault="00CB2D2C">
            <w:pPr>
              <w:pStyle w:val="content1"/>
              <w:ind w:left="0"/>
            </w:pPr>
            <w:r w:rsidRPr="00342CE8">
              <w:t>10.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733E00B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Civil Wars I - Consequences. </w:t>
            </w:r>
            <w:r w:rsidRPr="00342CE8">
              <w:rPr>
                <w:i/>
                <w:iCs/>
              </w:rPr>
              <w:t>Encyclopedia of Conflict in Greece and Rome</w:t>
            </w:r>
            <w:r w:rsidRPr="00342CE8">
              <w:t>. Santa Barbara, CA: ABC-CLIO.   Accepted/In Press 2015</w:t>
            </w:r>
          </w:p>
        </w:tc>
      </w:tr>
      <w:tr w:rsidR="0023309D" w:rsidRPr="00342CE8" w14:paraId="68D03DB0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45B6BFE" w14:textId="77777777" w:rsidR="0023309D" w:rsidRPr="00342CE8" w:rsidRDefault="00CB2D2C">
            <w:pPr>
              <w:pStyle w:val="content1"/>
              <w:ind w:left="0"/>
            </w:pPr>
            <w:r w:rsidRPr="00342CE8">
              <w:t>11.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624AC0B8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Civil Wars I - Narrative. </w:t>
            </w:r>
            <w:r w:rsidRPr="00342CE8">
              <w:rPr>
                <w:i/>
                <w:iCs/>
              </w:rPr>
              <w:t>Encyclopedia of Conflict in Greece and Rome</w:t>
            </w:r>
            <w:r w:rsidRPr="00342CE8">
              <w:t>. Santa Barbara, CA: ABC-CLIO.   Accepted/In Press 2015</w:t>
            </w:r>
          </w:p>
        </w:tc>
      </w:tr>
      <w:tr w:rsidR="0023309D" w:rsidRPr="00342CE8" w14:paraId="7A0EF10B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7DB89E4" w14:textId="77777777" w:rsidR="0023309D" w:rsidRPr="00342CE8" w:rsidRDefault="00CB2D2C">
            <w:pPr>
              <w:pStyle w:val="content1"/>
              <w:ind w:left="0"/>
            </w:pPr>
            <w:r w:rsidRPr="00342CE8">
              <w:t>12.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5C45BA75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Civil Wars II - Causes. </w:t>
            </w:r>
            <w:r w:rsidRPr="00342CE8">
              <w:rPr>
                <w:i/>
                <w:iCs/>
              </w:rPr>
              <w:t xml:space="preserve">Encyclopedia of Conflict in Greece and </w:t>
            </w:r>
            <w:proofErr w:type="spellStart"/>
            <w:r w:rsidRPr="00342CE8">
              <w:rPr>
                <w:i/>
                <w:iCs/>
              </w:rPr>
              <w:t>rome</w:t>
            </w:r>
            <w:proofErr w:type="spellEnd"/>
            <w:r w:rsidRPr="00342CE8">
              <w:t>. Santa Barbara, CA: ABC-CLIO.   Accepted/In Press 2015</w:t>
            </w:r>
          </w:p>
        </w:tc>
      </w:tr>
      <w:tr w:rsidR="0023309D" w:rsidRPr="00342CE8" w14:paraId="5ACCB823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A422B55" w14:textId="77777777" w:rsidR="0023309D" w:rsidRPr="00342CE8" w:rsidRDefault="00CB2D2C">
            <w:pPr>
              <w:pStyle w:val="content1"/>
              <w:ind w:left="0"/>
            </w:pPr>
            <w:r w:rsidRPr="00342CE8">
              <w:t>13.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47852AEE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Civil Wars II - Consequences. </w:t>
            </w:r>
            <w:r w:rsidRPr="00342CE8">
              <w:rPr>
                <w:i/>
                <w:iCs/>
              </w:rPr>
              <w:t xml:space="preserve">Encyclopedia of Conflict in Greece and </w:t>
            </w:r>
            <w:proofErr w:type="spellStart"/>
            <w:r w:rsidRPr="00342CE8">
              <w:rPr>
                <w:i/>
                <w:iCs/>
              </w:rPr>
              <w:t>rome</w:t>
            </w:r>
            <w:proofErr w:type="spellEnd"/>
            <w:r w:rsidRPr="00342CE8">
              <w:t>. Santa Barbara, CA: ABC-CLIO.   Accepted/In Press 2015</w:t>
            </w:r>
          </w:p>
        </w:tc>
      </w:tr>
      <w:tr w:rsidR="0023309D" w:rsidRPr="00342CE8" w14:paraId="35390CC8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AC10215" w14:textId="77777777" w:rsidR="0023309D" w:rsidRPr="00342CE8" w:rsidRDefault="00CB2D2C">
            <w:pPr>
              <w:pStyle w:val="content1"/>
              <w:ind w:left="0"/>
            </w:pPr>
            <w:r w:rsidRPr="00342CE8">
              <w:t>14.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5979EAFF" w14:textId="7BFC55D1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Civil Wars II - Narrative. </w:t>
            </w:r>
            <w:r w:rsidRPr="00342CE8">
              <w:rPr>
                <w:i/>
                <w:iCs/>
              </w:rPr>
              <w:t xml:space="preserve">Encyclopedia of Conflict in Greece and </w:t>
            </w:r>
            <w:r w:rsidR="005C5583" w:rsidRPr="00342CE8">
              <w:rPr>
                <w:i/>
                <w:iCs/>
              </w:rPr>
              <w:t>R</w:t>
            </w:r>
            <w:r w:rsidRPr="00342CE8">
              <w:rPr>
                <w:i/>
                <w:iCs/>
              </w:rPr>
              <w:t>ome</w:t>
            </w:r>
            <w:r w:rsidRPr="00342CE8">
              <w:t>. Santa Barbara, CA: ABC-CLIO.   Accepted/In Press 2015</w:t>
            </w:r>
          </w:p>
        </w:tc>
      </w:tr>
      <w:tr w:rsidR="0023309D" w:rsidRPr="00342CE8" w14:paraId="6EA01892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8AC2DD2" w14:textId="77777777" w:rsidR="0023309D" w:rsidRPr="00342CE8" w:rsidRDefault="00CB2D2C">
            <w:pPr>
              <w:pStyle w:val="content1"/>
              <w:ind w:left="0"/>
            </w:pPr>
            <w:r w:rsidRPr="00342CE8">
              <w:t>15.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066B0F9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Gaius Julius Caesar. </w:t>
            </w:r>
            <w:r w:rsidRPr="00342CE8">
              <w:rPr>
                <w:i/>
                <w:iCs/>
              </w:rPr>
              <w:t xml:space="preserve">Encyclopedia of Conflict in Greece and </w:t>
            </w:r>
            <w:proofErr w:type="spellStart"/>
            <w:r w:rsidRPr="00342CE8">
              <w:rPr>
                <w:i/>
                <w:iCs/>
              </w:rPr>
              <w:t>rome</w:t>
            </w:r>
            <w:proofErr w:type="spellEnd"/>
            <w:r w:rsidRPr="00342CE8">
              <w:t>. Santa Barbara, CA: ABC-CLIO.   Accepted/In Press 2015</w:t>
            </w:r>
          </w:p>
        </w:tc>
      </w:tr>
      <w:tr w:rsidR="0023309D" w:rsidRPr="00342CE8" w14:paraId="04A4CA4C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EDB8A42" w14:textId="77777777" w:rsidR="0023309D" w:rsidRPr="00342CE8" w:rsidRDefault="00CB2D2C">
            <w:pPr>
              <w:pStyle w:val="content1"/>
              <w:ind w:left="0"/>
            </w:pPr>
            <w:r w:rsidRPr="00342CE8">
              <w:t>16.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1753CB23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Gaius Marius. </w:t>
            </w:r>
            <w:r w:rsidRPr="00342CE8">
              <w:rPr>
                <w:i/>
                <w:iCs/>
              </w:rPr>
              <w:t xml:space="preserve">Encyclopedia of Conflict in Greece and </w:t>
            </w:r>
            <w:proofErr w:type="spellStart"/>
            <w:r w:rsidRPr="00342CE8">
              <w:rPr>
                <w:i/>
                <w:iCs/>
              </w:rPr>
              <w:t>rome</w:t>
            </w:r>
            <w:proofErr w:type="spellEnd"/>
            <w:r w:rsidRPr="00342CE8">
              <w:t>. Santa Barbara, CA: ABC-CLIO.   Accepted/In Press 2015</w:t>
            </w:r>
          </w:p>
        </w:tc>
      </w:tr>
      <w:tr w:rsidR="0023309D" w:rsidRPr="00342CE8" w14:paraId="4012ED7C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0F16B26" w14:textId="77777777" w:rsidR="0023309D" w:rsidRPr="00342CE8" w:rsidRDefault="00CB2D2C">
            <w:pPr>
              <w:pStyle w:val="content1"/>
              <w:ind w:left="0"/>
            </w:pPr>
            <w:r w:rsidRPr="00342CE8">
              <w:t>17.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8A86AB9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The Gallic Wars - Causes. </w:t>
            </w:r>
            <w:r w:rsidRPr="00342CE8">
              <w:rPr>
                <w:i/>
                <w:iCs/>
              </w:rPr>
              <w:t xml:space="preserve">Encyclopedia of Conflict in Greece and </w:t>
            </w:r>
            <w:proofErr w:type="spellStart"/>
            <w:r w:rsidRPr="00342CE8">
              <w:rPr>
                <w:i/>
                <w:iCs/>
              </w:rPr>
              <w:t>rome</w:t>
            </w:r>
            <w:proofErr w:type="spellEnd"/>
            <w:r w:rsidRPr="00342CE8">
              <w:t>. Santa Barbara, CA: ABC-CLIO.   Accepted/In Press 2015</w:t>
            </w:r>
          </w:p>
        </w:tc>
      </w:tr>
      <w:tr w:rsidR="0023309D" w:rsidRPr="00342CE8" w14:paraId="1A7C99C7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12D8351" w14:textId="77777777" w:rsidR="0023309D" w:rsidRPr="00342CE8" w:rsidRDefault="00CB2D2C">
            <w:pPr>
              <w:pStyle w:val="content1"/>
              <w:ind w:left="0"/>
            </w:pPr>
            <w:r w:rsidRPr="00342CE8">
              <w:t>18.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A138907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The Gallic Wars - Consequences. </w:t>
            </w:r>
            <w:r w:rsidRPr="00342CE8">
              <w:rPr>
                <w:i/>
                <w:iCs/>
              </w:rPr>
              <w:t>Encyclopedia of Conflict in Greece and Rome</w:t>
            </w:r>
            <w:r w:rsidRPr="00342CE8">
              <w:t>. Santa Barbara, CA: ABC-CLIO.   Accepted/In Press 2015</w:t>
            </w:r>
          </w:p>
        </w:tc>
      </w:tr>
      <w:tr w:rsidR="0023309D" w:rsidRPr="00342CE8" w14:paraId="133984DE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9241EAA" w14:textId="77777777" w:rsidR="0023309D" w:rsidRPr="00342CE8" w:rsidRDefault="00CB2D2C">
            <w:pPr>
              <w:pStyle w:val="content1"/>
              <w:ind w:left="0"/>
            </w:pPr>
            <w:r w:rsidRPr="00342CE8">
              <w:t>19.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9B94284" w14:textId="77777777" w:rsidR="0023309D" w:rsidRPr="00342CE8" w:rsidRDefault="00CB2D2C">
            <w:pPr>
              <w:pStyle w:val="content1"/>
              <w:ind w:left="0" w:hanging="14"/>
            </w:pPr>
            <w:r w:rsidRPr="00342CE8">
              <w:t xml:space="preserve">The Gallic Wars - Narrative. </w:t>
            </w:r>
            <w:r w:rsidRPr="00342CE8">
              <w:rPr>
                <w:i/>
                <w:iCs/>
              </w:rPr>
              <w:t>Encyclopedia of Conflict in Greece and Rome</w:t>
            </w:r>
            <w:r w:rsidRPr="00342CE8">
              <w:t>. Santa Barbara, CA: ABC-CLIO.   Accepted/In Press 2015</w:t>
            </w:r>
          </w:p>
        </w:tc>
      </w:tr>
      <w:tr w:rsidR="008020F1" w:rsidRPr="00342CE8" w14:paraId="43D0EF1F" w14:textId="77777777" w:rsidTr="008020F1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A33BE39" w14:textId="42A522A4" w:rsidR="008020F1" w:rsidRPr="00342CE8" w:rsidRDefault="008020F1" w:rsidP="00F17259">
            <w:pPr>
              <w:pStyle w:val="content1"/>
              <w:ind w:left="0"/>
            </w:pPr>
            <w:r w:rsidRPr="00342CE8">
              <w:t>20.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6E1557A9" w14:textId="77777777" w:rsidR="008020F1" w:rsidRPr="00342CE8" w:rsidRDefault="008020F1" w:rsidP="00F17259">
            <w:pPr>
              <w:pStyle w:val="content1"/>
              <w:ind w:left="0" w:hanging="14"/>
            </w:pPr>
            <w:r w:rsidRPr="00342CE8">
              <w:t xml:space="preserve">"Ancient Generalship" in Encyclopedia of Ancient History. (2011).  </w:t>
            </w:r>
          </w:p>
        </w:tc>
      </w:tr>
      <w:tr w:rsidR="008020F1" w:rsidRPr="00342CE8" w14:paraId="2B6771CA" w14:textId="77777777" w:rsidTr="008020F1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1725480" w14:textId="542EB356" w:rsidR="008020F1" w:rsidRPr="00342CE8" w:rsidRDefault="008020F1" w:rsidP="00F17259">
            <w:pPr>
              <w:pStyle w:val="content1"/>
              <w:ind w:left="0"/>
            </w:pPr>
            <w:r w:rsidRPr="00342CE8">
              <w:t>21.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5A207CFA" w14:textId="77777777" w:rsidR="008020F1" w:rsidRPr="00342CE8" w:rsidRDefault="008020F1" w:rsidP="00F17259">
            <w:pPr>
              <w:pStyle w:val="content1"/>
              <w:ind w:left="0" w:hanging="14"/>
            </w:pPr>
            <w:r w:rsidRPr="00342CE8">
              <w:t>"</w:t>
            </w:r>
            <w:proofErr w:type="spellStart"/>
            <w:r w:rsidRPr="00342CE8">
              <w:t>Disciplina</w:t>
            </w:r>
            <w:proofErr w:type="spellEnd"/>
            <w:r w:rsidRPr="00342CE8">
              <w:t xml:space="preserve">" in Encyclopedia of Ancient History. (2011).  </w:t>
            </w:r>
          </w:p>
        </w:tc>
      </w:tr>
      <w:tr w:rsidR="008020F1" w:rsidRPr="00342CE8" w14:paraId="5CF16C14" w14:textId="77777777" w:rsidTr="008020F1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A852C99" w14:textId="742FC259" w:rsidR="008020F1" w:rsidRPr="00342CE8" w:rsidRDefault="008020F1" w:rsidP="00F17259">
            <w:pPr>
              <w:pStyle w:val="content1"/>
              <w:ind w:left="0"/>
            </w:pPr>
            <w:r w:rsidRPr="00342CE8">
              <w:t>22.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220CB7BC" w14:textId="77777777" w:rsidR="008020F1" w:rsidRPr="00342CE8" w:rsidRDefault="008020F1" w:rsidP="00F17259">
            <w:pPr>
              <w:pStyle w:val="content1"/>
              <w:ind w:left="0" w:hanging="14"/>
            </w:pPr>
            <w:r w:rsidRPr="00342CE8">
              <w:t xml:space="preserve">"Military Discipline" in Oxford Encyclopedia of Ancient Greece and Rome. (2010).  </w:t>
            </w:r>
          </w:p>
        </w:tc>
      </w:tr>
      <w:tr w:rsidR="008020F1" w:rsidRPr="00342CE8" w14:paraId="48DD104E" w14:textId="77777777" w:rsidTr="008020F1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4CC31BA" w14:textId="6B4C282B" w:rsidR="008020F1" w:rsidRPr="00342CE8" w:rsidRDefault="008020F1" w:rsidP="00F17259">
            <w:pPr>
              <w:pStyle w:val="content1"/>
              <w:ind w:left="0"/>
            </w:pPr>
            <w:r w:rsidRPr="00342CE8">
              <w:t>23.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189C8D15" w14:textId="77777777" w:rsidR="008020F1" w:rsidRPr="00342CE8" w:rsidRDefault="008020F1" w:rsidP="00F17259">
            <w:pPr>
              <w:pStyle w:val="content1"/>
              <w:ind w:left="0" w:hanging="14"/>
            </w:pPr>
            <w:r w:rsidRPr="00342CE8">
              <w:t xml:space="preserve">"Roman Soldiers" in Oxford Encyclopedia of Ancient Greece and Rome. (2010).  </w:t>
            </w:r>
          </w:p>
        </w:tc>
      </w:tr>
      <w:tr w:rsidR="008020F1" w:rsidRPr="00342CE8" w14:paraId="59BD2943" w14:textId="77777777" w:rsidTr="008020F1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3C76A95" w14:textId="00BFE3C1" w:rsidR="008020F1" w:rsidRPr="00342CE8" w:rsidRDefault="008020F1" w:rsidP="00F17259">
            <w:pPr>
              <w:pStyle w:val="content1"/>
              <w:ind w:left="0"/>
            </w:pPr>
            <w:r w:rsidRPr="00342CE8">
              <w:t>24.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7450C5B2" w14:textId="77777777" w:rsidR="008020F1" w:rsidRPr="00342CE8" w:rsidRDefault="008020F1" w:rsidP="00F17259">
            <w:pPr>
              <w:pStyle w:val="content1"/>
              <w:ind w:left="0" w:hanging="14"/>
            </w:pPr>
            <w:r w:rsidRPr="00342CE8">
              <w:t xml:space="preserve">"Roman Warfare" in Oxford Encyclopedia of Ancient Greece and Rome. (2010).  </w:t>
            </w:r>
          </w:p>
        </w:tc>
      </w:tr>
      <w:tr w:rsidR="008020F1" w:rsidRPr="00342CE8" w14:paraId="4A34B92D" w14:textId="77777777" w:rsidTr="008020F1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8E4C2E2" w14:textId="4F323197" w:rsidR="008020F1" w:rsidRPr="00342CE8" w:rsidRDefault="008020F1" w:rsidP="00F17259">
            <w:pPr>
              <w:pStyle w:val="content1"/>
              <w:ind w:left="0"/>
            </w:pPr>
            <w:r w:rsidRPr="00342CE8">
              <w:t>25.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0B154640" w14:textId="77777777" w:rsidR="008020F1" w:rsidRPr="00342CE8" w:rsidRDefault="008020F1" w:rsidP="00F17259">
            <w:pPr>
              <w:pStyle w:val="content1"/>
              <w:ind w:left="0" w:hanging="14"/>
            </w:pPr>
            <w:r w:rsidRPr="00342CE8">
              <w:t xml:space="preserve">"The Phoenicians" in The World and its Peoples. (New York, NY: Marshall Cavendish Reference, 2006). 888-889.  </w:t>
            </w:r>
          </w:p>
        </w:tc>
      </w:tr>
    </w:tbl>
    <w:p w14:paraId="20AAF3FE" w14:textId="77777777" w:rsidR="0023309D" w:rsidRPr="00342CE8" w:rsidRDefault="0023309D">
      <w:pPr>
        <w:ind w:left="1440"/>
        <w:rPr>
          <w:i/>
          <w:iCs/>
        </w:rPr>
      </w:pPr>
    </w:p>
    <w:p w14:paraId="595F2BB7" w14:textId="77777777" w:rsidR="0023309D" w:rsidRPr="00342CE8" w:rsidRDefault="00CB2D2C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t>Written Case with Instructional Material</w:t>
      </w:r>
    </w:p>
    <w:tbl>
      <w:tblPr>
        <w:tblW w:w="10285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</w:tblGrid>
      <w:tr w:rsidR="0023309D" w:rsidRPr="00342CE8" w14:paraId="5CD84A91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31D0085" w14:textId="77777777" w:rsidR="0023309D" w:rsidRPr="00342CE8" w:rsidRDefault="00CB2D2C">
            <w:pPr>
              <w:pStyle w:val="content1"/>
              <w:ind w:left="0"/>
            </w:pPr>
            <w:r w:rsidRPr="00342CE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7AA9BD83" w14:textId="5D925F02" w:rsidR="0023309D" w:rsidRPr="00150357" w:rsidRDefault="00610F1A" w:rsidP="002D47B9">
            <w:pPr>
              <w:pStyle w:val="content1"/>
              <w:ind w:left="0"/>
            </w:pPr>
            <w:r w:rsidRPr="002517E8">
              <w:t xml:space="preserve">(2023) Moore, R. “Sertorius: A Roman General Who Led Across Boundaries.” </w:t>
            </w:r>
            <w:r w:rsidRPr="002517E8">
              <w:rPr>
                <w:i/>
                <w:iCs/>
              </w:rPr>
              <w:t>SAGE Business Cases in Ancient Leadership</w:t>
            </w:r>
            <w:r w:rsidRPr="002517E8">
              <w:t>. Toronto: SAGE</w:t>
            </w:r>
          </w:p>
        </w:tc>
      </w:tr>
      <w:tr w:rsidR="00610F1A" w:rsidRPr="00342CE8" w14:paraId="373B8D25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1C6AAC8" w14:textId="206FBEB3" w:rsidR="00610F1A" w:rsidRPr="00342CE8" w:rsidRDefault="00610F1A">
            <w:pPr>
              <w:pStyle w:val="content1"/>
              <w:ind w:left="0"/>
            </w:pPr>
            <w:r>
              <w:t>2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D927912" w14:textId="22BF5013" w:rsidR="00610F1A" w:rsidRPr="00150357" w:rsidRDefault="00610F1A" w:rsidP="002D47B9">
            <w:pPr>
              <w:pStyle w:val="content1"/>
              <w:ind w:left="0"/>
            </w:pPr>
            <w:r w:rsidRPr="00150357">
              <w:t>(2020) Moore, R. “</w:t>
            </w:r>
            <w:r w:rsidRPr="00150357">
              <w:rPr>
                <w:color w:val="000000"/>
              </w:rPr>
              <w:t xml:space="preserve">The Roman Army Mutinies of 14 CE: Transition and a Crisis of Organizational Identity.” </w:t>
            </w:r>
            <w:r w:rsidRPr="00150357">
              <w:rPr>
                <w:i/>
                <w:iCs/>
              </w:rPr>
              <w:t>SAGE Business Cases in Ancient Leadership</w:t>
            </w:r>
            <w:r w:rsidRPr="00150357">
              <w:t>. Toronto: SAGE</w:t>
            </w:r>
          </w:p>
        </w:tc>
      </w:tr>
      <w:tr w:rsidR="0023309D" w:rsidRPr="00342CE8" w14:paraId="4041591B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70B17FCE" w14:textId="0F4263F6" w:rsidR="0023309D" w:rsidRPr="00342CE8" w:rsidRDefault="00610F1A">
            <w:pPr>
              <w:pStyle w:val="content1"/>
              <w:ind w:left="0"/>
            </w:pPr>
            <w:r>
              <w:lastRenderedPageBreak/>
              <w:t>3</w:t>
            </w:r>
            <w:r w:rsidR="00CB2D2C" w:rsidRPr="00342CE8">
              <w:t>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6480E796" w14:textId="6D62DC57" w:rsidR="0023309D" w:rsidRPr="00150357" w:rsidRDefault="00026208">
            <w:pPr>
              <w:pStyle w:val="content1"/>
              <w:ind w:left="0" w:hanging="14"/>
            </w:pPr>
            <w:r w:rsidRPr="00150357">
              <w:t xml:space="preserve">(2019) Moore, R. </w:t>
            </w:r>
            <w:r w:rsidR="000B5DA5" w:rsidRPr="00150357">
              <w:t>“</w:t>
            </w:r>
            <w:r w:rsidRPr="00150357">
              <w:t xml:space="preserve">Domitius Ahenobarbus at </w:t>
            </w:r>
            <w:proofErr w:type="spellStart"/>
            <w:r w:rsidRPr="00150357">
              <w:t>Corfinium</w:t>
            </w:r>
            <w:proofErr w:type="spellEnd"/>
            <w:r w:rsidRPr="00150357">
              <w:t>: a crisis of emotional leadership</w:t>
            </w:r>
            <w:r w:rsidR="000B5DA5" w:rsidRPr="00150357">
              <w:t>.”</w:t>
            </w:r>
            <w:r w:rsidRPr="00150357">
              <w:t xml:space="preserve"> </w:t>
            </w:r>
            <w:r w:rsidRPr="00150357">
              <w:rPr>
                <w:i/>
                <w:iCs/>
              </w:rPr>
              <w:t>SAGE Business Cases in Ancient Leadership</w:t>
            </w:r>
            <w:r w:rsidRPr="00150357">
              <w:t xml:space="preserve">. Toronto: SAGE. </w:t>
            </w:r>
          </w:p>
        </w:tc>
      </w:tr>
      <w:tr w:rsidR="00026208" w:rsidRPr="00342CE8" w14:paraId="600D2535" w14:textId="77777777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DFA216A" w14:textId="33C22FC3" w:rsidR="00026208" w:rsidRPr="00342CE8" w:rsidRDefault="00610F1A">
            <w:pPr>
              <w:pStyle w:val="content1"/>
              <w:ind w:left="0"/>
            </w:pPr>
            <w:r>
              <w:t>4</w:t>
            </w:r>
            <w:r w:rsidR="00026208" w:rsidRPr="00342CE8">
              <w:t>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7250DFB7" w14:textId="77777777" w:rsidR="00026208" w:rsidRPr="00342CE8" w:rsidRDefault="00026208" w:rsidP="00026208">
            <w:r w:rsidRPr="00342CE8">
              <w:t xml:space="preserve">(2018). "Fulvia: Leadership and Social Convention in Ancient Rome". </w:t>
            </w:r>
            <w:r w:rsidRPr="00342CE8">
              <w:rPr>
                <w:i/>
                <w:iCs/>
              </w:rPr>
              <w:t>Becoming a Leader in the Ancient World</w:t>
            </w:r>
            <w:r w:rsidRPr="00342CE8">
              <w:t xml:space="preserve">. Thousand Oaks, CA: Sage Business Cases.  </w:t>
            </w:r>
          </w:p>
          <w:p w14:paraId="2FE0D9B8" w14:textId="77777777" w:rsidR="00026208" w:rsidRPr="00342CE8" w:rsidRDefault="00026208" w:rsidP="00026208">
            <w:pPr>
              <w:pStyle w:val="content1"/>
              <w:ind w:left="0"/>
            </w:pPr>
          </w:p>
        </w:tc>
      </w:tr>
    </w:tbl>
    <w:p w14:paraId="0CDA5201" w14:textId="68644EF1" w:rsidR="0023309D" w:rsidRPr="00342CE8" w:rsidRDefault="00CB2D2C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t>Book Review</w:t>
      </w:r>
      <w:r w:rsidR="001C7D7E" w:rsidRPr="00342CE8">
        <w:rPr>
          <w:b/>
          <w:bCs/>
          <w:i/>
          <w:iCs/>
          <w:u w:val="none"/>
        </w:rPr>
        <w:t>s</w:t>
      </w:r>
    </w:p>
    <w:tbl>
      <w:tblPr>
        <w:tblW w:w="19839" w:type="dxa"/>
        <w:tblInd w:w="727" w:type="dxa"/>
        <w:tblLayout w:type="fixed"/>
        <w:tblLook w:val="0000" w:firstRow="0" w:lastRow="0" w:firstColumn="0" w:lastColumn="0" w:noHBand="0" w:noVBand="0"/>
      </w:tblPr>
      <w:tblGrid>
        <w:gridCol w:w="641"/>
        <w:gridCol w:w="9644"/>
        <w:gridCol w:w="9554"/>
      </w:tblGrid>
      <w:tr w:rsidR="001C7D7E" w:rsidRPr="00342CE8" w14:paraId="2E75EA83" w14:textId="78879185" w:rsidTr="001C7D7E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E88A603" w14:textId="77777777" w:rsidR="001C7D7E" w:rsidRPr="00342CE8" w:rsidRDefault="001C7D7E" w:rsidP="00227AD7">
            <w:pPr>
              <w:pStyle w:val="content1"/>
              <w:ind w:left="0"/>
            </w:pPr>
            <w:r w:rsidRPr="00342CE8">
              <w:t>1.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4B559D07" w14:textId="09C1BC5F" w:rsidR="001C7D7E" w:rsidRPr="00342CE8" w:rsidRDefault="001C7D7E" w:rsidP="001C7D7E">
            <w:pPr>
              <w:pStyle w:val="content1"/>
              <w:ind w:left="0" w:hanging="14"/>
            </w:pPr>
            <w:r w:rsidRPr="00342CE8">
              <w:t xml:space="preserve">Moore, R. (2017). </w:t>
            </w:r>
            <w:r w:rsidRPr="00342CE8">
              <w:rPr>
                <w:i/>
                <w:iCs/>
              </w:rPr>
              <w:t>A History of the Jewish War, A.D. 66-74, by Steve Mason</w:t>
            </w:r>
            <w:r w:rsidRPr="00342CE8">
              <w:t xml:space="preserve"> (1st ed., vol. 81, pp. 213-214). Lexington, VA: Journal of Military History.</w:t>
            </w:r>
          </w:p>
        </w:tc>
        <w:tc>
          <w:tcPr>
            <w:tcW w:w="9554" w:type="dxa"/>
          </w:tcPr>
          <w:p w14:paraId="03E69DEC" w14:textId="442C880C" w:rsidR="001C7D7E" w:rsidRPr="00342CE8" w:rsidRDefault="001C7D7E" w:rsidP="00227AD7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1C7D7E" w:rsidRPr="00342CE8" w14:paraId="05DD12B3" w14:textId="77777777" w:rsidTr="001C7D7E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411B603" w14:textId="176D7D52" w:rsidR="001C7D7E" w:rsidRPr="00342CE8" w:rsidRDefault="001C7D7E" w:rsidP="001C7D7E">
            <w:pPr>
              <w:pStyle w:val="content1"/>
              <w:ind w:left="0"/>
            </w:pPr>
            <w:r w:rsidRPr="00342CE8">
              <w:t>2.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76805E0A" w14:textId="117BD2F7" w:rsidR="001C7D7E" w:rsidRPr="00342CE8" w:rsidRDefault="001C7D7E" w:rsidP="001C7D7E">
            <w:pPr>
              <w:pStyle w:val="content1"/>
              <w:ind w:left="0" w:hanging="14"/>
            </w:pPr>
            <w:r w:rsidRPr="00342CE8">
              <w:t xml:space="preserve">Moore, R. L. </w:t>
            </w:r>
            <w:r w:rsidRPr="00342CE8">
              <w:rPr>
                <w:i/>
                <w:iCs/>
              </w:rPr>
              <w:t>Review of Mouritsen, Politics in the Roman Republic, Cambridge University Press 2016</w:t>
            </w:r>
            <w:r w:rsidRPr="00342CE8">
              <w:t xml:space="preserve">. online: Ancient History Bulletin. </w:t>
            </w:r>
            <w:hyperlink r:id="rId8" w:history="1">
              <w:r w:rsidRPr="00342CE8">
                <w:rPr>
                  <w:color w:val="0000FF"/>
                  <w:u w:val="single"/>
                </w:rPr>
                <w:t>http://ancienthistorybulletin.org/overview-reviews</w:t>
              </w:r>
            </w:hyperlink>
            <w:r w:rsidRPr="00342CE8">
              <w:t xml:space="preserve">  February 2018</w:t>
            </w:r>
          </w:p>
        </w:tc>
        <w:tc>
          <w:tcPr>
            <w:tcW w:w="9554" w:type="dxa"/>
          </w:tcPr>
          <w:p w14:paraId="35A49461" w14:textId="77777777" w:rsidR="001C7D7E" w:rsidRPr="00342CE8" w:rsidRDefault="001C7D7E" w:rsidP="001C7D7E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026208" w:rsidRPr="00342CE8" w14:paraId="5D9AE8D3" w14:textId="77777777" w:rsidTr="001C7D7E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59A8C2AD" w14:textId="27165D5E" w:rsidR="00026208" w:rsidRPr="00342CE8" w:rsidRDefault="00026208" w:rsidP="00026208">
            <w:pPr>
              <w:pStyle w:val="content1"/>
              <w:ind w:left="0"/>
            </w:pPr>
            <w:r w:rsidRPr="00342CE8">
              <w:t xml:space="preserve">3. </w:t>
            </w:r>
          </w:p>
        </w:tc>
        <w:tc>
          <w:tcPr>
            <w:tcW w:w="9644" w:type="dxa"/>
            <w:tcBorders>
              <w:top w:val="nil"/>
              <w:left w:val="nil"/>
              <w:bottom w:val="nil"/>
              <w:right w:val="nil"/>
            </w:tcBorders>
          </w:tcPr>
          <w:p w14:paraId="3A413B5E" w14:textId="03DAE72A" w:rsidR="00026208" w:rsidRPr="00342CE8" w:rsidRDefault="00026208" w:rsidP="00026208">
            <w:pPr>
              <w:pStyle w:val="content1"/>
              <w:ind w:left="0"/>
            </w:pPr>
            <w:r w:rsidRPr="00150357">
              <w:t>Moore, R.</w:t>
            </w:r>
            <w:r w:rsidRPr="00150357">
              <w:rPr>
                <w:i/>
                <w:iCs/>
              </w:rPr>
              <w:t xml:space="preserve"> Review of Stefan G. </w:t>
            </w:r>
            <w:proofErr w:type="spellStart"/>
            <w:r w:rsidRPr="00150357">
              <w:rPr>
                <w:i/>
                <w:iCs/>
              </w:rPr>
              <w:t>Chrissanthos</w:t>
            </w:r>
            <w:proofErr w:type="spellEnd"/>
            <w:r w:rsidRPr="00150357">
              <w:rPr>
                <w:i/>
                <w:iCs/>
              </w:rPr>
              <w:t>, The Year of Julius and Caesar (Johns Hopkins, 2019)</w:t>
            </w:r>
            <w:r w:rsidRPr="00150357">
              <w:t xml:space="preserve">. Online: H-Net Reviews </w:t>
            </w:r>
            <w:hyperlink r:id="rId9" w:history="1">
              <w:r w:rsidRPr="00150357">
                <w:rPr>
                  <w:rStyle w:val="Hyperlink"/>
                </w:rPr>
                <w:t>https://networks.h-net.org/node/12840/reviews/6028785/moore-chrissanthos-year-julius-and-caesar-59-bc-and-transformation</w:t>
              </w:r>
            </w:hyperlink>
            <w:r w:rsidRPr="00150357">
              <w:t xml:space="preserve"> March 2020</w:t>
            </w:r>
          </w:p>
        </w:tc>
        <w:tc>
          <w:tcPr>
            <w:tcW w:w="9554" w:type="dxa"/>
          </w:tcPr>
          <w:p w14:paraId="738F5ACA" w14:textId="77777777" w:rsidR="00026208" w:rsidRPr="00342CE8" w:rsidRDefault="00026208" w:rsidP="00026208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14:paraId="7CB27CAD" w14:textId="498E3611" w:rsidR="0023309D" w:rsidRPr="00342CE8" w:rsidRDefault="0023309D"/>
    <w:p w14:paraId="6665F7ED" w14:textId="0800F645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 xml:space="preserve">Publications </w:t>
      </w:r>
      <w:r w:rsidR="0066572B" w:rsidRPr="00342CE8">
        <w:rPr>
          <w:b/>
          <w:bCs/>
          <w:sz w:val="22"/>
          <w:szCs w:val="22"/>
        </w:rPr>
        <w:t>I</w:t>
      </w:r>
      <w:r w:rsidRPr="00342CE8">
        <w:rPr>
          <w:b/>
          <w:bCs/>
          <w:sz w:val="22"/>
          <w:szCs w:val="22"/>
        </w:rPr>
        <w:t>n Progress</w:t>
      </w:r>
    </w:p>
    <w:p w14:paraId="52E0DEDF" w14:textId="6CE0295C" w:rsidR="004176C4" w:rsidRDefault="004176C4">
      <w:pPr>
        <w:pStyle w:val="section3"/>
        <w:keepNext/>
        <w:ind w:left="720"/>
        <w:rPr>
          <w:b/>
          <w:bCs/>
          <w:i/>
          <w:iCs/>
          <w:u w:val="none"/>
        </w:rPr>
      </w:pPr>
      <w:r>
        <w:rPr>
          <w:b/>
          <w:bCs/>
          <w:i/>
          <w:iCs/>
          <w:u w:val="none"/>
        </w:rPr>
        <w:t>Book</w:t>
      </w:r>
    </w:p>
    <w:p w14:paraId="156DF1FE" w14:textId="5ABFF017" w:rsidR="004176C4" w:rsidRPr="006865D8" w:rsidRDefault="000D03F2">
      <w:pPr>
        <w:pStyle w:val="section3"/>
        <w:keepNext/>
        <w:ind w:left="720"/>
        <w:rPr>
          <w:u w:val="none"/>
        </w:rPr>
      </w:pPr>
      <w:r w:rsidRPr="002517E8">
        <w:rPr>
          <w:highlight w:val="yellow"/>
          <w:u w:val="none"/>
        </w:rPr>
        <w:t>202</w:t>
      </w:r>
      <w:r w:rsidR="002517E8" w:rsidRPr="002517E8">
        <w:rPr>
          <w:highlight w:val="yellow"/>
          <w:u w:val="none"/>
        </w:rPr>
        <w:t>4</w:t>
      </w:r>
      <w:r w:rsidR="006865D8">
        <w:rPr>
          <w:b/>
          <w:bCs/>
          <w:i/>
          <w:iCs/>
          <w:u w:val="none"/>
        </w:rPr>
        <w:tab/>
      </w:r>
      <w:r w:rsidR="006865D8">
        <w:rPr>
          <w:b/>
          <w:bCs/>
          <w:i/>
          <w:iCs/>
          <w:u w:val="none"/>
        </w:rPr>
        <w:tab/>
      </w:r>
      <w:r w:rsidR="006865D8" w:rsidRPr="0079561C">
        <w:rPr>
          <w:highlight w:val="yellow"/>
          <w:u w:val="none"/>
        </w:rPr>
        <w:t xml:space="preserve">Proposal in progress </w:t>
      </w:r>
      <w:r w:rsidR="006865D8" w:rsidRPr="0079561C">
        <w:rPr>
          <w:i/>
          <w:iCs/>
          <w:highlight w:val="yellow"/>
          <w:u w:val="none"/>
        </w:rPr>
        <w:t>From Troy to Baghdad</w:t>
      </w:r>
      <w:r w:rsidR="006865D8" w:rsidRPr="0079561C">
        <w:rPr>
          <w:highlight w:val="yellow"/>
          <w:u w:val="none"/>
        </w:rPr>
        <w:t xml:space="preserve"> (collaborative project)</w:t>
      </w:r>
    </w:p>
    <w:p w14:paraId="70E51B55" w14:textId="17D304DB" w:rsidR="0023309D" w:rsidRPr="00342CE8" w:rsidRDefault="00CB2D2C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t>Book Chapter</w:t>
      </w:r>
      <w:r w:rsidR="00A965B7" w:rsidRPr="00342CE8">
        <w:rPr>
          <w:b/>
          <w:bCs/>
          <w:i/>
          <w:iCs/>
          <w:u w:val="none"/>
        </w:rPr>
        <w:tab/>
        <w:t xml:space="preserve">   </w:t>
      </w:r>
    </w:p>
    <w:p w14:paraId="53C76B60" w14:textId="7B33CF1A" w:rsidR="00A965B7" w:rsidRPr="00342CE8" w:rsidRDefault="002858E5" w:rsidP="00026208">
      <w:pPr>
        <w:pStyle w:val="section3"/>
        <w:keepNext/>
        <w:ind w:left="2160" w:hanging="1440"/>
        <w:rPr>
          <w:i/>
          <w:iCs/>
          <w:u w:val="none"/>
        </w:rPr>
      </w:pPr>
      <w:r w:rsidRPr="00610F1A">
        <w:rPr>
          <w:u w:val="none"/>
        </w:rPr>
        <w:t>202</w:t>
      </w:r>
      <w:r w:rsidR="00150357" w:rsidRPr="00610F1A">
        <w:rPr>
          <w:u w:val="none"/>
        </w:rPr>
        <w:t>2</w:t>
      </w:r>
      <w:proofErr w:type="gramStart"/>
      <w:r w:rsidR="00026208" w:rsidRPr="00610F1A">
        <w:rPr>
          <w:u w:val="none"/>
        </w:rPr>
        <w:tab/>
      </w:r>
      <w:r w:rsidR="002E7837" w:rsidRPr="00610F1A">
        <w:rPr>
          <w:u w:val="none"/>
        </w:rPr>
        <w:t xml:space="preserve">  “</w:t>
      </w:r>
      <w:proofErr w:type="gramEnd"/>
      <w:r w:rsidR="00A965B7" w:rsidRPr="00610F1A">
        <w:rPr>
          <w:u w:val="none"/>
        </w:rPr>
        <w:t xml:space="preserve">Fulvia and Octavia” in Brice, </w:t>
      </w:r>
      <w:r w:rsidR="005D7B5D" w:rsidRPr="00610F1A">
        <w:rPr>
          <w:u w:val="none"/>
        </w:rPr>
        <w:t xml:space="preserve">House, eds. </w:t>
      </w:r>
      <w:r w:rsidR="00026208" w:rsidRPr="00610F1A">
        <w:rPr>
          <w:i/>
          <w:iCs/>
          <w:u w:val="none"/>
        </w:rPr>
        <w:t>Women and the Roman Army (Cambridge University    Press</w:t>
      </w:r>
      <w:r w:rsidRPr="00610F1A">
        <w:rPr>
          <w:i/>
          <w:iCs/>
          <w:u w:val="none"/>
        </w:rPr>
        <w:t xml:space="preserve">, </w:t>
      </w:r>
      <w:r w:rsidR="00C03D9B" w:rsidRPr="00610F1A">
        <w:rPr>
          <w:i/>
          <w:iCs/>
          <w:u w:val="none"/>
        </w:rPr>
        <w:t>accepted</w:t>
      </w:r>
      <w:r w:rsidR="00E5505E" w:rsidRPr="00610F1A">
        <w:rPr>
          <w:i/>
          <w:iCs/>
          <w:u w:val="none"/>
        </w:rPr>
        <w:t>)</w:t>
      </w:r>
    </w:p>
    <w:p w14:paraId="60CA6149" w14:textId="77777777" w:rsidR="0023309D" w:rsidRPr="00342CE8" w:rsidRDefault="00CB2D2C">
      <w:pPr>
        <w:pStyle w:val="section3"/>
        <w:keepNext/>
        <w:ind w:left="720"/>
        <w:rPr>
          <w:b/>
          <w:bCs/>
          <w:i/>
          <w:iCs/>
          <w:u w:val="none"/>
        </w:rPr>
      </w:pPr>
      <w:r w:rsidRPr="00342CE8">
        <w:rPr>
          <w:b/>
          <w:bCs/>
          <w:i/>
          <w:iCs/>
          <w:u w:val="none"/>
        </w:rPr>
        <w:t>Journal Article</w:t>
      </w: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620"/>
        <w:gridCol w:w="8280"/>
      </w:tblGrid>
      <w:tr w:rsidR="00610F1A" w:rsidRPr="00342CE8" w14:paraId="3DC8D8CE" w14:textId="77777777">
        <w:trPr>
          <w:gridAfter w:val="1"/>
          <w:wAfter w:w="8280" w:type="dxa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F032807" w14:textId="1618626B" w:rsidR="00610F1A" w:rsidRPr="00342CE8" w:rsidRDefault="00610F1A"/>
        </w:tc>
      </w:tr>
      <w:tr w:rsidR="0023309D" w:rsidRPr="00342CE8" w14:paraId="1B3CC393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D3221B0" w14:textId="537337F5" w:rsidR="0023309D" w:rsidRPr="006C3DF9" w:rsidRDefault="002517E8">
            <w:pPr>
              <w:rPr>
                <w:highlight w:val="yellow"/>
              </w:rPr>
            </w:pPr>
            <w:r>
              <w:rPr>
                <w:highlight w:val="yellow"/>
              </w:rPr>
              <w:t>2024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7434862" w14:textId="77777777" w:rsidR="0023309D" w:rsidRPr="006C3DF9" w:rsidRDefault="00CB2D2C">
            <w:pPr>
              <w:rPr>
                <w:i/>
                <w:iCs/>
                <w:highlight w:val="yellow"/>
              </w:rPr>
            </w:pPr>
            <w:r w:rsidRPr="006C3DF9">
              <w:rPr>
                <w:i/>
                <w:iCs/>
                <w:highlight w:val="yellow"/>
              </w:rPr>
              <w:t>Character and Command: Plutarch’s Account of Crassus and the Roman Army at Carrhae</w:t>
            </w:r>
          </w:p>
        </w:tc>
      </w:tr>
      <w:tr w:rsidR="0023309D" w:rsidRPr="00342CE8" w14:paraId="7343CBE0" w14:textId="77777777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27AE6E" w14:textId="78C76ACC" w:rsidR="0023309D" w:rsidRPr="006C3DF9" w:rsidRDefault="00CB2D2C">
            <w:pPr>
              <w:rPr>
                <w:highlight w:val="yellow"/>
              </w:rPr>
            </w:pPr>
            <w:r w:rsidRPr="006C3DF9">
              <w:rPr>
                <w:highlight w:val="yellow"/>
              </w:rPr>
              <w:t>20</w:t>
            </w:r>
            <w:r w:rsidR="00610F1A" w:rsidRPr="006C3DF9">
              <w:rPr>
                <w:highlight w:val="yellow"/>
              </w:rPr>
              <w:t>2</w:t>
            </w:r>
            <w:r w:rsidR="002517E8">
              <w:rPr>
                <w:highlight w:val="yellow"/>
              </w:rPr>
              <w:t>4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5E5B6523" w14:textId="77777777" w:rsidR="0023309D" w:rsidRPr="006C3DF9" w:rsidRDefault="00CB2D2C">
            <w:pPr>
              <w:rPr>
                <w:i/>
                <w:iCs/>
                <w:highlight w:val="yellow"/>
              </w:rPr>
            </w:pPr>
            <w:r w:rsidRPr="006C3DF9">
              <w:rPr>
                <w:i/>
                <w:iCs/>
                <w:highlight w:val="yellow"/>
              </w:rPr>
              <w:t xml:space="preserve">Plutarch's account of the eclipse before the battle of </w:t>
            </w:r>
            <w:proofErr w:type="spellStart"/>
            <w:r w:rsidRPr="006C3DF9">
              <w:rPr>
                <w:i/>
                <w:iCs/>
                <w:highlight w:val="yellow"/>
              </w:rPr>
              <w:t>Pydna</w:t>
            </w:r>
            <w:proofErr w:type="spellEnd"/>
            <w:r w:rsidRPr="006C3DF9">
              <w:rPr>
                <w:i/>
                <w:iCs/>
                <w:highlight w:val="yellow"/>
              </w:rPr>
              <w:t xml:space="preserve"> in the Life of Aemilius Paullus: sources and presentation</w:t>
            </w:r>
          </w:p>
        </w:tc>
      </w:tr>
    </w:tbl>
    <w:p w14:paraId="0AF13A41" w14:textId="6F9D85A6" w:rsidR="0023309D" w:rsidRPr="00342CE8" w:rsidRDefault="00B747F8">
      <w:pPr>
        <w:pStyle w:val="section2"/>
        <w:ind w:left="360" w:firstLine="0"/>
        <w:rPr>
          <w:sz w:val="22"/>
          <w:szCs w:val="22"/>
        </w:rPr>
      </w:pPr>
      <w:r w:rsidRPr="00342CE8">
        <w:rPr>
          <w:b/>
          <w:bCs/>
          <w:sz w:val="22"/>
          <w:szCs w:val="22"/>
        </w:rPr>
        <w:tab/>
      </w:r>
      <w:r w:rsidRPr="00342CE8">
        <w:rPr>
          <w:b/>
          <w:bCs/>
          <w:i/>
          <w:iCs/>
          <w:sz w:val="22"/>
          <w:szCs w:val="22"/>
        </w:rPr>
        <w:t>Encyclopedia Article</w:t>
      </w:r>
    </w:p>
    <w:p w14:paraId="091D2885" w14:textId="16C3F2C0" w:rsidR="00B747F8" w:rsidRPr="00C03D9B" w:rsidRDefault="00B747F8" w:rsidP="00B02A93">
      <w:pPr>
        <w:pStyle w:val="section2"/>
        <w:ind w:left="2328" w:hanging="1608"/>
        <w:rPr>
          <w:sz w:val="22"/>
          <w:szCs w:val="22"/>
        </w:rPr>
      </w:pPr>
      <w:r w:rsidRPr="00C03D9B">
        <w:rPr>
          <w:sz w:val="22"/>
          <w:szCs w:val="22"/>
        </w:rPr>
        <w:t>2020</w:t>
      </w:r>
      <w:r w:rsidRPr="00C03D9B">
        <w:rPr>
          <w:sz w:val="22"/>
          <w:szCs w:val="22"/>
        </w:rPr>
        <w:tab/>
      </w:r>
      <w:r w:rsidR="00B02A93" w:rsidRPr="00C03D9B">
        <w:rPr>
          <w:sz w:val="22"/>
          <w:szCs w:val="22"/>
        </w:rPr>
        <w:t xml:space="preserve">Generalship, Art of. Revision of 2003 article for the </w:t>
      </w:r>
      <w:r w:rsidR="00B02A93" w:rsidRPr="00C03D9B">
        <w:rPr>
          <w:i/>
          <w:iCs/>
          <w:sz w:val="22"/>
          <w:szCs w:val="22"/>
        </w:rPr>
        <w:t>Encyclopedia of Ancient History</w:t>
      </w:r>
      <w:r w:rsidR="00B02A93" w:rsidRPr="00C03D9B">
        <w:rPr>
          <w:sz w:val="22"/>
          <w:szCs w:val="22"/>
        </w:rPr>
        <w:t>. London, Wiley-Blackwell.</w:t>
      </w:r>
    </w:p>
    <w:p w14:paraId="51A15C1D" w14:textId="1D256849" w:rsidR="00B02A93" w:rsidRPr="00342CE8" w:rsidRDefault="00B02A93" w:rsidP="00B02A93">
      <w:pPr>
        <w:pStyle w:val="section2"/>
        <w:ind w:left="2328" w:hanging="1608"/>
        <w:rPr>
          <w:sz w:val="22"/>
          <w:szCs w:val="22"/>
        </w:rPr>
      </w:pPr>
      <w:r w:rsidRPr="00C03D9B">
        <w:rPr>
          <w:sz w:val="22"/>
          <w:szCs w:val="22"/>
        </w:rPr>
        <w:t>2020</w:t>
      </w:r>
      <w:r w:rsidRPr="00C03D9B">
        <w:rPr>
          <w:sz w:val="22"/>
          <w:szCs w:val="22"/>
        </w:rPr>
        <w:tab/>
      </w:r>
      <w:proofErr w:type="spellStart"/>
      <w:r w:rsidRPr="00C03D9B">
        <w:rPr>
          <w:i/>
          <w:iCs/>
          <w:sz w:val="22"/>
          <w:szCs w:val="22"/>
        </w:rPr>
        <w:t>Disciplina</w:t>
      </w:r>
      <w:proofErr w:type="spellEnd"/>
      <w:r w:rsidRPr="00C03D9B">
        <w:rPr>
          <w:sz w:val="22"/>
          <w:szCs w:val="22"/>
        </w:rPr>
        <w:t xml:space="preserve">. Revision of 2003 article for the </w:t>
      </w:r>
      <w:r w:rsidRPr="00C03D9B">
        <w:rPr>
          <w:i/>
          <w:iCs/>
          <w:sz w:val="22"/>
          <w:szCs w:val="22"/>
        </w:rPr>
        <w:t>Encyclopedia of Ancient History</w:t>
      </w:r>
      <w:r w:rsidRPr="00C03D9B">
        <w:rPr>
          <w:sz w:val="22"/>
          <w:szCs w:val="22"/>
        </w:rPr>
        <w:t>. London, Wiley-Blackwell.</w:t>
      </w:r>
    </w:p>
    <w:p w14:paraId="5E1B0FBD" w14:textId="77777777" w:rsidR="00B02A93" w:rsidRPr="00342CE8" w:rsidRDefault="00B02A93" w:rsidP="00B02A93">
      <w:pPr>
        <w:pStyle w:val="section2"/>
        <w:ind w:left="2328" w:hanging="1608"/>
        <w:rPr>
          <w:sz w:val="22"/>
          <w:szCs w:val="22"/>
        </w:rPr>
      </w:pPr>
    </w:p>
    <w:p w14:paraId="6354760D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Areas of Research Interest</w:t>
      </w:r>
    </w:p>
    <w:p w14:paraId="3A41B188" w14:textId="77777777" w:rsidR="0023309D" w:rsidRPr="00342CE8" w:rsidRDefault="00CB2D2C">
      <w:pPr>
        <w:pStyle w:val="content1"/>
        <w:tabs>
          <w:tab w:val="left" w:pos="1350"/>
        </w:tabs>
        <w:ind w:left="1350" w:hanging="630"/>
      </w:pPr>
      <w:r w:rsidRPr="00342CE8">
        <w:t>Greco-Roman military history</w:t>
      </w:r>
    </w:p>
    <w:p w14:paraId="05447BF6" w14:textId="77777777" w:rsidR="0023309D" w:rsidRPr="00342CE8" w:rsidRDefault="00CB2D2C">
      <w:pPr>
        <w:pStyle w:val="content1"/>
        <w:tabs>
          <w:tab w:val="left" w:pos="1350"/>
        </w:tabs>
        <w:ind w:left="1350" w:hanging="630"/>
      </w:pPr>
      <w:r w:rsidRPr="00342CE8">
        <w:t>Leadership Studies</w:t>
      </w:r>
    </w:p>
    <w:p w14:paraId="2F543FC5" w14:textId="77777777" w:rsidR="0023309D" w:rsidRPr="00342CE8" w:rsidRDefault="00CB2D2C">
      <w:pPr>
        <w:pStyle w:val="content1"/>
        <w:tabs>
          <w:tab w:val="left" w:pos="1350"/>
        </w:tabs>
        <w:ind w:left="1350" w:hanging="630"/>
      </w:pPr>
      <w:r w:rsidRPr="00342CE8">
        <w:t>Roman history</w:t>
      </w:r>
    </w:p>
    <w:p w14:paraId="4E1F3345" w14:textId="77777777" w:rsidR="0023309D" w:rsidRPr="00342CE8" w:rsidRDefault="00CB2D2C">
      <w:pPr>
        <w:pStyle w:val="content1"/>
        <w:tabs>
          <w:tab w:val="left" w:pos="1350"/>
        </w:tabs>
        <w:ind w:left="1350" w:hanging="630"/>
      </w:pPr>
      <w:r w:rsidRPr="00342CE8">
        <w:t>Textile Production, particularly in the preindustrial world, specifically Greco-Roman antiquity</w:t>
      </w:r>
    </w:p>
    <w:p w14:paraId="1DFEBB94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506EEA9E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Invited Lectures and Conference Presentations</w:t>
      </w:r>
    </w:p>
    <w:p w14:paraId="4A2B7EAC" w14:textId="0361CC5B" w:rsidR="0023309D" w:rsidRPr="00342CE8" w:rsidRDefault="00CB2D2C">
      <w:pPr>
        <w:keepNext/>
        <w:ind w:left="806"/>
        <w:rPr>
          <w:b/>
          <w:bCs/>
          <w:i/>
          <w:iCs/>
        </w:rPr>
      </w:pPr>
      <w:r w:rsidRPr="00342CE8">
        <w:rPr>
          <w:b/>
          <w:bCs/>
          <w:i/>
          <w:iCs/>
        </w:rPr>
        <w:t>Conference Presentation</w:t>
      </w:r>
    </w:p>
    <w:p w14:paraId="59E97FB8" w14:textId="7268AF31" w:rsidR="00754C9E" w:rsidRPr="00342CE8" w:rsidRDefault="00754C9E">
      <w:pPr>
        <w:keepNext/>
        <w:ind w:left="806"/>
      </w:pPr>
      <w:r w:rsidRPr="00342CE8">
        <w:rPr>
          <w:b/>
          <w:bCs/>
          <w:i/>
          <w:iCs/>
        </w:rPr>
        <w:t xml:space="preserve">      International</w:t>
      </w:r>
    </w:p>
    <w:p w14:paraId="6D980CD7" w14:textId="2D06A193" w:rsidR="00754C9E" w:rsidRPr="00342CE8" w:rsidRDefault="00754C9E" w:rsidP="00754C9E">
      <w:pPr>
        <w:keepNext/>
        <w:ind w:left="2270" w:hanging="1464"/>
      </w:pPr>
      <w:r w:rsidRPr="00342CE8">
        <w:t xml:space="preserve">     2006</w:t>
      </w:r>
      <w:r w:rsidRPr="00342CE8">
        <w:tab/>
        <w:t xml:space="preserve">“Scipio Aemilianus’ disciplinary initiatives at </w:t>
      </w:r>
      <w:proofErr w:type="spellStart"/>
      <w:r w:rsidRPr="00342CE8">
        <w:t>Numantia</w:t>
      </w:r>
      <w:proofErr w:type="spellEnd"/>
      <w:r w:rsidRPr="00342CE8">
        <w:t xml:space="preserve"> and the shaping of an ideology of Roman military leadership,” September 2006, 20</w:t>
      </w:r>
      <w:r w:rsidRPr="00342CE8">
        <w:rPr>
          <w:vertAlign w:val="superscript"/>
        </w:rPr>
        <w:t>th</w:t>
      </w:r>
      <w:r w:rsidRPr="00342CE8">
        <w:t xml:space="preserve"> International Congress of Roman Frontier Studies, León, Spain</w:t>
      </w:r>
    </w:p>
    <w:p w14:paraId="3515EFB9" w14:textId="58C48BB8" w:rsidR="00754C9E" w:rsidRPr="00342CE8" w:rsidRDefault="00754C9E" w:rsidP="00754C9E">
      <w:pPr>
        <w:keepNext/>
        <w:ind w:left="2270" w:hanging="1464"/>
      </w:pPr>
      <w:r w:rsidRPr="00342CE8">
        <w:t xml:space="preserve">     2004</w:t>
      </w:r>
      <w:r w:rsidRPr="00342CE8">
        <w:tab/>
        <w:t>“Crassus at Carrhae: the location and exercise of religious authority on campaign,” June 2004, Hierarchy and Power in the History of Civilizations Conference, Russian Academy of Sciences, Moscow, Russia</w:t>
      </w:r>
    </w:p>
    <w:p w14:paraId="01A76D12" w14:textId="77777777" w:rsidR="0023309D" w:rsidRPr="00342CE8" w:rsidRDefault="00CB2D2C">
      <w:pPr>
        <w:pStyle w:val="heading"/>
        <w:keepNext/>
        <w:tabs>
          <w:tab w:val="clear" w:pos="360"/>
        </w:tabs>
        <w:ind w:left="108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National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150357" w:rsidRPr="00342CE8" w14:paraId="166B66B6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3781488" w14:textId="17823BFE" w:rsidR="00150357" w:rsidRPr="002F6522" w:rsidRDefault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251C14">
              <w:rPr>
                <w:sz w:val="22"/>
                <w:szCs w:val="22"/>
              </w:rPr>
              <w:t>4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10B8A3AA" w14:textId="2568B1EE" w:rsidR="00150357" w:rsidRPr="0080548D" w:rsidRDefault="00251C14" w:rsidP="00577D20">
            <w:pPr>
              <w:rPr>
                <w:b/>
                <w:bCs/>
              </w:rPr>
            </w:pPr>
            <w:r w:rsidRPr="0080548D">
              <w:rPr>
                <w:highlight w:val="yellow"/>
              </w:rPr>
              <w:t xml:space="preserve">ASOR Annual Meeting, Boston, MA. </w:t>
            </w:r>
            <w:r w:rsidR="0080548D" w:rsidRPr="0080548D">
              <w:rPr>
                <w:highlight w:val="yellow"/>
              </w:rPr>
              <w:t>“</w:t>
            </w:r>
            <w:r w:rsidR="0080548D" w:rsidRPr="0080548D">
              <w:rPr>
                <w:highlight w:val="yellow"/>
              </w:rPr>
              <w:t>Encountering Alexander: Using Videogames to Contextualize Alexander the Great's Campaigns through non-Greek Perspectives</w:t>
            </w:r>
            <w:r w:rsidR="0080548D" w:rsidRPr="0080548D">
              <w:rPr>
                <w:highlight w:val="yellow"/>
              </w:rPr>
              <w:t>”</w:t>
            </w:r>
          </w:p>
        </w:tc>
      </w:tr>
      <w:tr w:rsidR="00251C14" w:rsidRPr="00342CE8" w14:paraId="4EB545F4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495C4A4" w14:textId="514A846A" w:rsidR="00251C14" w:rsidRPr="002F6522" w:rsidRDefault="00251C14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60A5AB9B" w14:textId="1D1425F3" w:rsidR="00251C14" w:rsidRPr="005B2002" w:rsidRDefault="00251C14" w:rsidP="005B2002">
            <w:r w:rsidRPr="00D719D6">
              <w:t>Global and Local Perspectives on Military History Scholarly Conference, Western Illinois University, Moline, Illinois. “</w:t>
            </w:r>
            <w:r w:rsidRPr="00D719D6">
              <w:rPr>
                <w:i/>
                <w:iCs/>
              </w:rPr>
              <w:t xml:space="preserve">Nihil mitius </w:t>
            </w:r>
            <w:proofErr w:type="spellStart"/>
            <w:r w:rsidRPr="00D719D6">
              <w:rPr>
                <w:i/>
                <w:iCs/>
              </w:rPr>
              <w:t>superiore</w:t>
            </w:r>
            <w:proofErr w:type="spellEnd"/>
            <w:r w:rsidRPr="00D719D6">
              <w:rPr>
                <w:i/>
                <w:iCs/>
              </w:rPr>
              <w:t xml:space="preserve"> Africano.</w:t>
            </w:r>
            <w:r w:rsidRPr="00D719D6">
              <w:t xml:space="preserve"> Political image and military discipline in the early middle republic.”</w:t>
            </w:r>
          </w:p>
        </w:tc>
      </w:tr>
      <w:tr w:rsidR="005B2002" w:rsidRPr="00342CE8" w14:paraId="13B19B65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C702717" w14:textId="55E59245" w:rsidR="005B2002" w:rsidRPr="002F6522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2F652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15986D9B" w14:textId="4D783898" w:rsidR="005B2002" w:rsidRPr="005B2002" w:rsidRDefault="005B2002" w:rsidP="005B2002">
            <w:r w:rsidRPr="005B2002">
              <w:t xml:space="preserve">Society for Military History Annual Meeting, </w:t>
            </w:r>
            <w:r w:rsidRPr="005B2002">
              <w:rPr>
                <w:i/>
                <w:iCs/>
              </w:rPr>
              <w:t xml:space="preserve">Caesar at </w:t>
            </w:r>
            <w:proofErr w:type="spellStart"/>
            <w:r w:rsidRPr="005B2002">
              <w:rPr>
                <w:i/>
                <w:iCs/>
              </w:rPr>
              <w:t>Corfinium</w:t>
            </w:r>
            <w:proofErr w:type="spellEnd"/>
            <w:r w:rsidRPr="005B2002">
              <w:rPr>
                <w:i/>
                <w:iCs/>
              </w:rPr>
              <w:t>: Emotional Intelligence and Military Leadership in the Late Roman Republic.</w:t>
            </w:r>
            <w:r w:rsidRPr="005B2002">
              <w:t xml:space="preserve"> Dallas, Texas.</w:t>
            </w:r>
          </w:p>
        </w:tc>
      </w:tr>
      <w:tr w:rsidR="005B2002" w:rsidRPr="00342CE8" w14:paraId="79CAD617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50A3C5E" w14:textId="27B5676D" w:rsidR="005B2002" w:rsidRPr="002F6522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34BAB552" w14:textId="1A9C1E13" w:rsidR="005B2002" w:rsidRPr="002F6522" w:rsidRDefault="005B2002" w:rsidP="005B2002">
            <w:r w:rsidRPr="002F6522">
              <w:t xml:space="preserve">Terrorism through the Ages: The Many Faces of War VI, </w:t>
            </w:r>
            <w:r w:rsidRPr="002F6522">
              <w:rPr>
                <w:i/>
                <w:iCs/>
              </w:rPr>
              <w:t xml:space="preserve">Nihil mitius </w:t>
            </w:r>
            <w:proofErr w:type="spellStart"/>
            <w:r w:rsidRPr="002F6522">
              <w:rPr>
                <w:i/>
                <w:iCs/>
              </w:rPr>
              <w:t>superiore</w:t>
            </w:r>
            <w:proofErr w:type="spellEnd"/>
            <w:r w:rsidRPr="002F6522">
              <w:rPr>
                <w:i/>
                <w:iCs/>
              </w:rPr>
              <w:t xml:space="preserve"> Africano.</w:t>
            </w:r>
            <w:r w:rsidRPr="002F6522">
              <w:t xml:space="preserve"> Political image and military discipline in the early middle republic.</w:t>
            </w:r>
            <w:r>
              <w:t xml:space="preserve"> Remote</w:t>
            </w:r>
            <w:r w:rsidRPr="00577D20">
              <w:t> </w:t>
            </w:r>
          </w:p>
        </w:tc>
      </w:tr>
      <w:tr w:rsidR="005B2002" w:rsidRPr="00342CE8" w14:paraId="09A050FA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F100430" w14:textId="6C6E0633" w:rsidR="005B2002" w:rsidRPr="00150357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lastRenderedPageBreak/>
              <w:t>2020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747D6533" w14:textId="0BA55BBF" w:rsidR="005B2002" w:rsidRPr="002F6522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150357">
              <w:rPr>
                <w:sz w:val="22"/>
                <w:szCs w:val="22"/>
              </w:rPr>
              <w:t xml:space="preserve">CAMWS Annual Meeting, </w:t>
            </w:r>
            <w:r w:rsidRPr="00150357">
              <w:rPr>
                <w:i/>
                <w:iCs/>
                <w:sz w:val="22"/>
                <w:szCs w:val="22"/>
              </w:rPr>
              <w:t>Indigo and Wool: Teaching history through learning ancient crafts</w:t>
            </w:r>
            <w:r>
              <w:rPr>
                <w:sz w:val="22"/>
                <w:szCs w:val="22"/>
              </w:rPr>
              <w:t>. Remote</w:t>
            </w:r>
          </w:p>
        </w:tc>
      </w:tr>
      <w:tr w:rsidR="005B2002" w:rsidRPr="00342CE8" w14:paraId="48A77084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7615476" w14:textId="66B47B24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3BF1DC91" w14:textId="6C03B08F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CAMWS Annual Meeting, </w:t>
            </w:r>
            <w:r w:rsidRPr="00342CE8">
              <w:rPr>
                <w:i/>
                <w:iCs/>
                <w:sz w:val="22"/>
                <w:szCs w:val="22"/>
              </w:rPr>
              <w:t xml:space="preserve">Civilization and history: </w:t>
            </w:r>
            <w:proofErr w:type="spellStart"/>
            <w:r w:rsidRPr="00342CE8">
              <w:rPr>
                <w:i/>
                <w:iCs/>
                <w:sz w:val="22"/>
                <w:szCs w:val="22"/>
              </w:rPr>
              <w:t>Ludological</w:t>
            </w:r>
            <w:proofErr w:type="spellEnd"/>
            <w:r w:rsidRPr="00342CE8">
              <w:rPr>
                <w:i/>
                <w:iCs/>
                <w:sz w:val="22"/>
                <w:szCs w:val="22"/>
              </w:rPr>
              <w:t xml:space="preserve"> frame vs. historical context</w:t>
            </w:r>
            <w:r w:rsidRPr="00342CE8">
              <w:rPr>
                <w:sz w:val="22"/>
                <w:szCs w:val="22"/>
              </w:rPr>
              <w:t xml:space="preserve">, Albuquerque, New Mexico </w:t>
            </w:r>
          </w:p>
        </w:tc>
      </w:tr>
      <w:tr w:rsidR="005B2002" w:rsidRPr="00342CE8" w14:paraId="5C1F5052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64F30DA" w14:textId="77777777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2017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07121794" w14:textId="60F882E4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Difficult Conversations: Thinking and Talking about Women, Genders, and Sexualities Inside and Outside the Academy, </w:t>
            </w:r>
            <w:r w:rsidRPr="00342CE8">
              <w:rPr>
                <w:i/>
                <w:iCs/>
                <w:sz w:val="22"/>
                <w:szCs w:val="22"/>
              </w:rPr>
              <w:t>HOMER, ODYSSEY AND MODERN NARRATIVES OF RETURN: MALE-AUTHORED TEXTS AND WOMEN’S WAR EXPERIENCE</w:t>
            </w:r>
            <w:r w:rsidRPr="00342CE8">
              <w:rPr>
                <w:sz w:val="22"/>
                <w:szCs w:val="22"/>
              </w:rPr>
              <w:t xml:space="preserve">, The Berkshire Conference of Women Historians, Hempstead, New York, United States </w:t>
            </w:r>
          </w:p>
        </w:tc>
      </w:tr>
      <w:tr w:rsidR="005B2002" w:rsidRPr="00342CE8" w14:paraId="0CD7CF28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8594589" w14:textId="77777777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2017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53CD7A40" w14:textId="77777777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84th Meeting of the Society for Military History, </w:t>
            </w:r>
            <w:r w:rsidRPr="00342CE8">
              <w:rPr>
                <w:i/>
                <w:iCs/>
                <w:sz w:val="22"/>
                <w:szCs w:val="22"/>
              </w:rPr>
              <w:t>Character and Command: Plutarch’s Account of Crassus and the Roman Army at Carrhae</w:t>
            </w:r>
            <w:r w:rsidRPr="00342CE8">
              <w:rPr>
                <w:sz w:val="22"/>
                <w:szCs w:val="22"/>
              </w:rPr>
              <w:t>, Dr., Iowa City, Florida Peer-Reviewed/Refereed Presenters/Authors: Moore, Rosemary L</w:t>
            </w:r>
          </w:p>
        </w:tc>
      </w:tr>
      <w:tr w:rsidR="005B2002" w:rsidRPr="00342CE8" w14:paraId="6595DD86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27B686B" w14:textId="12BC6843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2008</w:t>
            </w:r>
          </w:p>
          <w:p w14:paraId="3D2EFE67" w14:textId="641771F3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4EE295B3" w14:textId="4A9BF912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CAMWS Annual Meeting, </w:t>
            </w:r>
            <w:r w:rsidRPr="005B03E8">
              <w:rPr>
                <w:sz w:val="22"/>
                <w:szCs w:val="22"/>
              </w:rPr>
              <w:t>“Nepos and Generalship: Nepos’ Biographies of Foreign Generals,” Tucson, Arizona</w:t>
            </w:r>
          </w:p>
        </w:tc>
      </w:tr>
      <w:tr w:rsidR="005B2002" w:rsidRPr="00342CE8" w14:paraId="407A247B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A54143B" w14:textId="73344D44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2006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5698D6ED" w14:textId="04CFF360" w:rsidR="005B2002" w:rsidRPr="00342CE8" w:rsidRDefault="005B2002" w:rsidP="005B2002">
            <w:pPr>
              <w:pStyle w:val="List"/>
            </w:pPr>
            <w:r w:rsidRPr="00342CE8">
              <w:t xml:space="preserve">CAMWS Annual Meeting, “Roman Women in the </w:t>
            </w:r>
            <w:r w:rsidRPr="00342CE8">
              <w:rPr>
                <w:i/>
              </w:rPr>
              <w:t>castra</w:t>
            </w:r>
            <w:r w:rsidRPr="00342CE8">
              <w:t xml:space="preserve">: Who’s in </w:t>
            </w:r>
            <w:proofErr w:type="gramStart"/>
            <w:r w:rsidRPr="00342CE8">
              <w:t xml:space="preserve">charge  </w:t>
            </w:r>
            <w:proofErr w:type="spellStart"/>
            <w:r w:rsidRPr="00342CE8">
              <w:t>here</w:t>
            </w:r>
            <w:proofErr w:type="gramEnd"/>
            <w:r w:rsidRPr="00342CE8">
              <w:t>?”,Gainesville</w:t>
            </w:r>
            <w:proofErr w:type="spellEnd"/>
            <w:r w:rsidRPr="00342CE8">
              <w:t>, Florida</w:t>
            </w:r>
          </w:p>
        </w:tc>
      </w:tr>
      <w:tr w:rsidR="005B2002" w:rsidRPr="00342CE8" w14:paraId="4490C838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1805368" w14:textId="6A36DA5E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2005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730C93D8" w14:textId="51F8F416" w:rsidR="005B2002" w:rsidRPr="00342CE8" w:rsidRDefault="005B2002" w:rsidP="005B2002">
            <w:pPr>
              <w:pStyle w:val="List"/>
            </w:pPr>
            <w:r w:rsidRPr="00342CE8">
              <w:t xml:space="preserve">CAMWS Annual Meeting, </w:t>
            </w:r>
            <w:r w:rsidRPr="005B03E8">
              <w:t>“</w:t>
            </w:r>
            <w:bookmarkStart w:id="0" w:name="OLE_LINK1"/>
            <w:proofErr w:type="spellStart"/>
            <w:r w:rsidRPr="005B03E8">
              <w:rPr>
                <w:i/>
              </w:rPr>
              <w:t>Commilito</w:t>
            </w:r>
            <w:proofErr w:type="spellEnd"/>
            <w:r w:rsidRPr="005B03E8">
              <w:rPr>
                <w:i/>
              </w:rPr>
              <w:t xml:space="preserve"> et </w:t>
            </w:r>
            <w:proofErr w:type="spellStart"/>
            <w:r w:rsidRPr="005B03E8">
              <w:rPr>
                <w:i/>
              </w:rPr>
              <w:t>centurio</w:t>
            </w:r>
            <w:proofErr w:type="spellEnd"/>
            <w:r w:rsidRPr="005B03E8">
              <w:t>: points of contact between military ranks in the late Republic,”</w:t>
            </w:r>
            <w:r w:rsidRPr="00342CE8">
              <w:t xml:space="preserve"> </w:t>
            </w:r>
            <w:r w:rsidRPr="005B03E8">
              <w:t>Classical Association of the Middle West and South Annual Meeting, Madison, Wisconsi</w:t>
            </w:r>
            <w:bookmarkEnd w:id="0"/>
            <w:r w:rsidRPr="005B03E8">
              <w:t>n</w:t>
            </w:r>
          </w:p>
        </w:tc>
      </w:tr>
      <w:tr w:rsidR="005B2002" w:rsidRPr="00342CE8" w14:paraId="146C7B92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97F4D15" w14:textId="394BB63B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2004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53BCFE16" w14:textId="7B30AB1F" w:rsidR="005B2002" w:rsidRPr="00342CE8" w:rsidRDefault="005B2002" w:rsidP="005B2002">
            <w:pPr>
              <w:pStyle w:val="List"/>
            </w:pPr>
            <w:r w:rsidRPr="00342CE8">
              <w:t xml:space="preserve">Association of Ancient Historians Annual Meeting, Ann Arbor, Michigan, “Eating for an audience: Roman military command and the presumption of austerity” </w:t>
            </w:r>
          </w:p>
        </w:tc>
      </w:tr>
      <w:tr w:rsidR="005B2002" w:rsidRPr="00342CE8" w14:paraId="6A872D80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6A07B268" w14:textId="21BB704F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2004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4454211D" w14:textId="6EA045B0" w:rsidR="005B2002" w:rsidRPr="00342CE8" w:rsidRDefault="005B2002" w:rsidP="005B2002">
            <w:pPr>
              <w:pStyle w:val="List"/>
            </w:pPr>
            <w:r w:rsidRPr="00342CE8">
              <w:t xml:space="preserve">CAMWS Annual Meeting, </w:t>
            </w:r>
            <w:r w:rsidRPr="00CB6039">
              <w:t xml:space="preserve">“Scipio Aemilianus at </w:t>
            </w:r>
            <w:proofErr w:type="spellStart"/>
            <w:r w:rsidRPr="00CB6039">
              <w:t>Numantia</w:t>
            </w:r>
            <w:proofErr w:type="spellEnd"/>
            <w:r w:rsidRPr="00CB6039">
              <w:t xml:space="preserve">: A New Kind of </w:t>
            </w:r>
            <w:r w:rsidRPr="00CB6039">
              <w:rPr>
                <w:i/>
              </w:rPr>
              <w:t>Virtus</w:t>
            </w:r>
            <w:r w:rsidRPr="00CB6039">
              <w:t>?” St. Louis, Missouri</w:t>
            </w:r>
          </w:p>
        </w:tc>
      </w:tr>
      <w:tr w:rsidR="005B2002" w:rsidRPr="00342CE8" w14:paraId="3DC247F1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95FCA69" w14:textId="72E3F3B7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2003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7AE4FCC7" w14:textId="2C38C61A" w:rsidR="005B2002" w:rsidRPr="00342CE8" w:rsidRDefault="005B2002" w:rsidP="005B2002">
            <w:pPr>
              <w:pStyle w:val="List"/>
            </w:pPr>
            <w:r w:rsidRPr="00342CE8">
              <w:t xml:space="preserve">Association of Ancient Historians Annual Meeting, “Character and Command: Plutarch’s Account of Crassus and the Roman Army at </w:t>
            </w:r>
            <w:r w:rsidRPr="00CB6039">
              <w:t>Carrhae,” Fredericton, New Brunswick, Canada</w:t>
            </w:r>
          </w:p>
        </w:tc>
      </w:tr>
      <w:tr w:rsidR="005B2002" w:rsidRPr="00342CE8" w14:paraId="34C25F48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99CB5B8" w14:textId="73CF74E6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2003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0BF44331" w14:textId="0528F247" w:rsidR="005B2002" w:rsidRPr="00342CE8" w:rsidRDefault="005B2002" w:rsidP="005B2002">
            <w:pPr>
              <w:pStyle w:val="List"/>
            </w:pPr>
            <w:r w:rsidRPr="00CB6039">
              <w:t>Classical Association of the Middle West and South Annual Meeting,</w:t>
            </w:r>
            <w:r w:rsidRPr="00342CE8">
              <w:t xml:space="preserve"> </w:t>
            </w:r>
            <w:r w:rsidRPr="00CB6039">
              <w:t xml:space="preserve">“Greek Warrior, Roman State: Patroclus, the Manlii </w:t>
            </w:r>
            <w:proofErr w:type="spellStart"/>
            <w:r w:rsidRPr="00CB6039">
              <w:t>Torquati</w:t>
            </w:r>
            <w:proofErr w:type="spellEnd"/>
            <w:r w:rsidRPr="00CB6039">
              <w:t>, and the Development of Roman Military Discipline,” Lexington, Kentucky</w:t>
            </w:r>
          </w:p>
        </w:tc>
      </w:tr>
      <w:tr w:rsidR="005B2002" w:rsidRPr="00342CE8" w14:paraId="32F5528F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0B956AB" w14:textId="36170A9C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2002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113ED81C" w14:textId="01A9917C" w:rsidR="005B2002" w:rsidRPr="00342CE8" w:rsidRDefault="005B2002" w:rsidP="005B2002">
            <w:pPr>
              <w:pStyle w:val="List"/>
            </w:pPr>
            <w:r w:rsidRPr="00CB6039">
              <w:t>Harvard Classics Graduate Student Conference</w:t>
            </w:r>
            <w:r w:rsidRPr="00342CE8">
              <w:t xml:space="preserve">, </w:t>
            </w:r>
            <w:r w:rsidRPr="00CB6039">
              <w:t xml:space="preserve">“Playing the Part: Gesture and Expression in the Roman Art of Command” </w:t>
            </w:r>
          </w:p>
        </w:tc>
      </w:tr>
      <w:tr w:rsidR="005B2002" w:rsidRPr="00342CE8" w14:paraId="298334B0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B8BAC03" w14:textId="6A314D50" w:rsidR="005B2002" w:rsidRPr="00342CE8" w:rsidRDefault="005B2002" w:rsidP="005B200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2002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630063C7" w14:textId="6FDF0D65" w:rsidR="005B2002" w:rsidRPr="0038049E" w:rsidRDefault="005B2002" w:rsidP="005B2002">
            <w:pPr>
              <w:pStyle w:val="List"/>
            </w:pPr>
            <w:r w:rsidRPr="0038049E">
              <w:t>American Philological Association Annual Conference,</w:t>
            </w:r>
            <w:r w:rsidRPr="00342CE8">
              <w:t xml:space="preserve"> </w:t>
            </w:r>
            <w:r w:rsidRPr="0038049E">
              <w:t xml:space="preserve">“The Purpose of </w:t>
            </w:r>
            <w:proofErr w:type="spellStart"/>
            <w:r w:rsidRPr="0038049E">
              <w:t>Onasander’s</w:t>
            </w:r>
            <w:proofErr w:type="spellEnd"/>
            <w:r w:rsidRPr="0038049E">
              <w:t xml:space="preserve"> </w:t>
            </w:r>
            <w:proofErr w:type="gramStart"/>
            <w:r w:rsidRPr="0038049E">
              <w:rPr>
                <w:i/>
              </w:rPr>
              <w:t>The</w:t>
            </w:r>
            <w:proofErr w:type="gramEnd"/>
            <w:r w:rsidRPr="0038049E">
              <w:rPr>
                <w:i/>
              </w:rPr>
              <w:t xml:space="preserve"> General</w:t>
            </w:r>
            <w:r w:rsidRPr="0038049E">
              <w:t>” January, 2002, Philadelphia, Pennsylvania</w:t>
            </w:r>
          </w:p>
          <w:p w14:paraId="4852BF56" w14:textId="77777777" w:rsidR="005B2002" w:rsidRPr="00342CE8" w:rsidRDefault="005B2002" w:rsidP="005B2002">
            <w:pPr>
              <w:pStyle w:val="List"/>
            </w:pPr>
          </w:p>
        </w:tc>
      </w:tr>
    </w:tbl>
    <w:p w14:paraId="4E32E635" w14:textId="77777777" w:rsidR="0023309D" w:rsidRPr="00342CE8" w:rsidRDefault="00CB2D2C">
      <w:pPr>
        <w:keepNext/>
        <w:ind w:left="806"/>
        <w:rPr>
          <w:b/>
          <w:bCs/>
          <w:i/>
          <w:iCs/>
        </w:rPr>
      </w:pPr>
      <w:r w:rsidRPr="00342CE8">
        <w:rPr>
          <w:b/>
          <w:bCs/>
          <w:i/>
          <w:iCs/>
        </w:rPr>
        <w:t>Demonstration</w:t>
      </w:r>
    </w:p>
    <w:p w14:paraId="11B64D55" w14:textId="77777777" w:rsidR="0023309D" w:rsidRPr="00342CE8" w:rsidRDefault="00CB2D2C">
      <w:pPr>
        <w:pStyle w:val="heading"/>
        <w:keepNext/>
        <w:tabs>
          <w:tab w:val="clear" w:pos="360"/>
        </w:tabs>
        <w:ind w:left="108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Local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23309D" w:rsidRPr="00342CE8" w14:paraId="2D52893C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19C173B3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2D8047E3" w14:textId="77777777" w:rsidR="0023309D" w:rsidRPr="00342CE8" w:rsidRDefault="00CB2D2C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>Learn to Spin Wool and Weave</w:t>
            </w:r>
            <w:r w:rsidRPr="00342CE8">
              <w:rPr>
                <w:sz w:val="22"/>
                <w:szCs w:val="22"/>
              </w:rPr>
              <w:t>, University of Iowa, Iowa City, Iowa Presenters/Authors: Moore, Rosemary</w:t>
            </w:r>
          </w:p>
        </w:tc>
      </w:tr>
    </w:tbl>
    <w:p w14:paraId="52679E5C" w14:textId="77777777" w:rsidR="0023309D" w:rsidRPr="00342CE8" w:rsidRDefault="00CB2D2C">
      <w:pPr>
        <w:keepNext/>
        <w:ind w:left="806"/>
        <w:rPr>
          <w:b/>
          <w:bCs/>
          <w:i/>
          <w:iCs/>
        </w:rPr>
      </w:pPr>
      <w:r w:rsidRPr="00342CE8">
        <w:rPr>
          <w:b/>
          <w:bCs/>
          <w:i/>
          <w:iCs/>
        </w:rPr>
        <w:t>Guest Speaker</w:t>
      </w:r>
    </w:p>
    <w:p w14:paraId="6C3307E9" w14:textId="77777777" w:rsidR="0023309D" w:rsidRPr="00342CE8" w:rsidRDefault="00CB2D2C">
      <w:pPr>
        <w:pStyle w:val="heading"/>
        <w:keepNext/>
        <w:tabs>
          <w:tab w:val="clear" w:pos="360"/>
        </w:tabs>
        <w:ind w:left="108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Local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23309D" w:rsidRPr="00342CE8" w14:paraId="5D441E55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7CC36356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6EC6D77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EPX </w:t>
            </w:r>
            <w:proofErr w:type="spellStart"/>
            <w:r w:rsidRPr="00342CE8">
              <w:rPr>
                <w:sz w:val="22"/>
                <w:szCs w:val="22"/>
              </w:rPr>
              <w:t>IndieCon</w:t>
            </w:r>
            <w:proofErr w:type="spellEnd"/>
            <w:r w:rsidRPr="00342CE8">
              <w:rPr>
                <w:sz w:val="22"/>
                <w:szCs w:val="22"/>
              </w:rPr>
              <w:t xml:space="preserve">, </w:t>
            </w:r>
            <w:r w:rsidRPr="00342CE8">
              <w:rPr>
                <w:i/>
                <w:iCs/>
                <w:sz w:val="22"/>
                <w:szCs w:val="22"/>
              </w:rPr>
              <w:t>Videogames, History and Culture: Some preliminary remarks on Assassins Creed: Odyssey</w:t>
            </w:r>
            <w:r w:rsidRPr="00342CE8">
              <w:rPr>
                <w:sz w:val="22"/>
                <w:szCs w:val="22"/>
              </w:rPr>
              <w:t>, EPX Studio, University of Iowa, Iowa City, Iowa, United States Presenters/Authors: Moore, Rosemary L, Trusty, Debra</w:t>
            </w:r>
          </w:p>
        </w:tc>
      </w:tr>
    </w:tbl>
    <w:p w14:paraId="194C8EB4" w14:textId="77777777" w:rsidR="0023309D" w:rsidRPr="00342CE8" w:rsidRDefault="00CB2D2C">
      <w:pPr>
        <w:keepNext/>
        <w:ind w:left="806"/>
        <w:rPr>
          <w:b/>
          <w:bCs/>
          <w:i/>
          <w:iCs/>
        </w:rPr>
      </w:pPr>
      <w:r w:rsidRPr="00342CE8">
        <w:rPr>
          <w:b/>
          <w:bCs/>
          <w:i/>
          <w:iCs/>
        </w:rPr>
        <w:t>Invited Lecture</w:t>
      </w:r>
    </w:p>
    <w:p w14:paraId="290B517B" w14:textId="77777777" w:rsidR="0023309D" w:rsidRPr="00342CE8" w:rsidRDefault="00CB2D2C">
      <w:pPr>
        <w:pStyle w:val="heading"/>
        <w:keepNext/>
        <w:tabs>
          <w:tab w:val="clear" w:pos="360"/>
        </w:tabs>
        <w:ind w:left="108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National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23309D" w:rsidRPr="00342CE8" w14:paraId="77BE1179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241971A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194E9BDC" w14:textId="77777777" w:rsidR="0023309D" w:rsidRPr="00342CE8" w:rsidRDefault="00CB2D2C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 xml:space="preserve">Fulvia and Roman women in the castra: Who's in Charge </w:t>
            </w:r>
            <w:proofErr w:type="gramStart"/>
            <w:r w:rsidRPr="00342CE8">
              <w:rPr>
                <w:i/>
                <w:iCs/>
                <w:sz w:val="22"/>
                <w:szCs w:val="22"/>
              </w:rPr>
              <w:t>Here?</w:t>
            </w:r>
            <w:r w:rsidRPr="00342CE8">
              <w:rPr>
                <w:sz w:val="22"/>
                <w:szCs w:val="22"/>
              </w:rPr>
              <w:t>,</w:t>
            </w:r>
            <w:proofErr w:type="gramEnd"/>
            <w:r w:rsidRPr="00342CE8">
              <w:rPr>
                <w:sz w:val="22"/>
                <w:szCs w:val="22"/>
              </w:rPr>
              <w:t xml:space="preserve"> St. Olaf College, Northfield, Minnesota</w:t>
            </w:r>
          </w:p>
        </w:tc>
      </w:tr>
      <w:tr w:rsidR="00B33742" w:rsidRPr="00342CE8" w14:paraId="0587A292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228F02DE" w14:textId="17EB791C" w:rsidR="00B33742" w:rsidRPr="00342CE8" w:rsidRDefault="00B33742" w:rsidP="00B3374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636DC767" w14:textId="3F91EA3C" w:rsidR="00B33742" w:rsidRPr="00342CE8" w:rsidRDefault="00B33742" w:rsidP="00B33742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 xml:space="preserve">“Scipio Aemilianus’ disciplinary initiatives at </w:t>
            </w:r>
            <w:proofErr w:type="spellStart"/>
            <w:r w:rsidRPr="00342CE8">
              <w:rPr>
                <w:i/>
                <w:iCs/>
                <w:sz w:val="22"/>
                <w:szCs w:val="22"/>
              </w:rPr>
              <w:t>Numantia</w:t>
            </w:r>
            <w:proofErr w:type="spellEnd"/>
            <w:r w:rsidRPr="00342CE8">
              <w:rPr>
                <w:i/>
                <w:iCs/>
                <w:sz w:val="22"/>
                <w:szCs w:val="22"/>
              </w:rPr>
              <w:t xml:space="preserve"> and the shaping of an ideology of Roman military leadership,”</w:t>
            </w:r>
            <w:r w:rsidRPr="00342CE8">
              <w:rPr>
                <w:sz w:val="22"/>
                <w:szCs w:val="22"/>
              </w:rPr>
              <w:t>, Columbia University, Classics Dept., New York City, New York</w:t>
            </w:r>
          </w:p>
        </w:tc>
      </w:tr>
      <w:tr w:rsidR="00B33742" w:rsidRPr="00342CE8" w14:paraId="3E2F7F97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0B1AF4EA" w14:textId="028BCE6E" w:rsidR="00B33742" w:rsidRPr="00342CE8" w:rsidRDefault="00B33742" w:rsidP="00B33742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24327141" w14:textId="487B0BBB" w:rsidR="00B33742" w:rsidRPr="00342CE8" w:rsidRDefault="00B33742" w:rsidP="00B33742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 xml:space="preserve">“Scipio Aemilianus’ disciplinary initiatives at </w:t>
            </w:r>
            <w:proofErr w:type="spellStart"/>
            <w:r w:rsidRPr="00342CE8">
              <w:rPr>
                <w:i/>
                <w:iCs/>
                <w:sz w:val="22"/>
                <w:szCs w:val="22"/>
              </w:rPr>
              <w:t>Numantia</w:t>
            </w:r>
            <w:proofErr w:type="spellEnd"/>
            <w:r w:rsidRPr="00342CE8">
              <w:rPr>
                <w:i/>
                <w:iCs/>
                <w:sz w:val="22"/>
                <w:szCs w:val="22"/>
              </w:rPr>
              <w:t xml:space="preserve"> and the shaping of an ideology of Roman military leadership,”</w:t>
            </w:r>
            <w:r w:rsidRPr="00342CE8">
              <w:rPr>
                <w:sz w:val="22"/>
                <w:szCs w:val="22"/>
              </w:rPr>
              <w:t>, Vassar College, Classics Department, Poughkeepsie, New York</w:t>
            </w:r>
          </w:p>
        </w:tc>
      </w:tr>
    </w:tbl>
    <w:p w14:paraId="51B144E5" w14:textId="117F7164" w:rsidR="0023309D" w:rsidRPr="00342CE8" w:rsidRDefault="00CB2D2C">
      <w:pPr>
        <w:keepNext/>
        <w:ind w:left="806"/>
        <w:rPr>
          <w:b/>
          <w:bCs/>
          <w:i/>
          <w:iCs/>
        </w:rPr>
      </w:pPr>
      <w:r w:rsidRPr="00342CE8">
        <w:rPr>
          <w:b/>
          <w:bCs/>
          <w:i/>
          <w:iCs/>
        </w:rPr>
        <w:lastRenderedPageBreak/>
        <w:t>Panel</w:t>
      </w:r>
    </w:p>
    <w:p w14:paraId="612DCC3D" w14:textId="51DAF297" w:rsidR="008F6938" w:rsidRPr="00342CE8" w:rsidRDefault="008F6938">
      <w:pPr>
        <w:keepNext/>
        <w:ind w:left="806"/>
        <w:rPr>
          <w:b/>
          <w:bCs/>
          <w:i/>
          <w:iCs/>
        </w:rPr>
      </w:pPr>
      <w:r w:rsidRPr="00342CE8">
        <w:rPr>
          <w:b/>
          <w:bCs/>
          <w:i/>
          <w:iCs/>
        </w:rPr>
        <w:t xml:space="preserve">     National</w:t>
      </w:r>
    </w:p>
    <w:p w14:paraId="6B32C890" w14:textId="606FA85A" w:rsidR="005B2002" w:rsidRPr="00305F2D" w:rsidRDefault="008F6938" w:rsidP="008F6938">
      <w:pPr>
        <w:keepNext/>
        <w:ind w:left="2378" w:hanging="1572"/>
      </w:pPr>
      <w:r w:rsidRPr="00342CE8">
        <w:rPr>
          <w:b/>
          <w:bCs/>
          <w:i/>
          <w:iCs/>
        </w:rPr>
        <w:t xml:space="preserve">    </w:t>
      </w:r>
      <w:r w:rsidRPr="00342CE8">
        <w:t xml:space="preserve"> </w:t>
      </w:r>
      <w:r w:rsidR="005B2002">
        <w:t>2023</w:t>
      </w:r>
      <w:r w:rsidR="005B2002">
        <w:tab/>
      </w:r>
      <w:r w:rsidR="00305F2D" w:rsidRPr="00D719D6">
        <w:rPr>
          <w:i/>
          <w:iCs/>
        </w:rPr>
        <w:t>Ancient History</w:t>
      </w:r>
      <w:r w:rsidR="00305F2D" w:rsidRPr="00D719D6">
        <w:t>. Northern Great Plains History Conference, Sioux Falls, SD, Discussant/Presider.</w:t>
      </w:r>
    </w:p>
    <w:p w14:paraId="579964EB" w14:textId="02254773" w:rsidR="008F6938" w:rsidRPr="00577D20" w:rsidRDefault="008F6938" w:rsidP="005B2002">
      <w:pPr>
        <w:keepNext/>
        <w:ind w:left="2378" w:hanging="1298"/>
      </w:pPr>
      <w:r w:rsidRPr="00577D20">
        <w:t>2020</w:t>
      </w:r>
      <w:r w:rsidRPr="00577D20">
        <w:tab/>
      </w:r>
      <w:r w:rsidRPr="00577D20">
        <w:rPr>
          <w:i/>
          <w:iCs/>
        </w:rPr>
        <w:t>Going Beyond the Text: Incorporating Experiential Learning in Classics Courses.</w:t>
      </w:r>
      <w:r w:rsidRPr="00577D20">
        <w:t xml:space="preserve"> CAMWS 2020, Co-organizer/Presenter.</w:t>
      </w:r>
    </w:p>
    <w:p w14:paraId="18ACDB70" w14:textId="77777777" w:rsidR="0023309D" w:rsidRPr="00342CE8" w:rsidRDefault="00CB2D2C">
      <w:pPr>
        <w:pStyle w:val="heading"/>
        <w:keepNext/>
        <w:tabs>
          <w:tab w:val="clear" w:pos="360"/>
        </w:tabs>
        <w:ind w:left="1080" w:firstLine="0"/>
        <w:rPr>
          <w:i/>
          <w:iCs/>
          <w:caps w:val="0"/>
        </w:rPr>
      </w:pPr>
      <w:r w:rsidRPr="00577D20">
        <w:rPr>
          <w:i/>
          <w:iCs/>
          <w:caps w:val="0"/>
        </w:rPr>
        <w:t>Local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23309D" w:rsidRPr="00342CE8" w14:paraId="7514CD05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A6B0DC9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37FCB767" w14:textId="0E947875" w:rsidR="0023309D" w:rsidRPr="00342CE8" w:rsidRDefault="00CB2D2C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>Assassin's Creed: Odyssey in Context</w:t>
            </w:r>
            <w:r w:rsidRPr="00342CE8">
              <w:rPr>
                <w:sz w:val="22"/>
                <w:szCs w:val="22"/>
              </w:rPr>
              <w:t xml:space="preserve">, </w:t>
            </w:r>
            <w:proofErr w:type="spellStart"/>
            <w:r w:rsidRPr="00342CE8">
              <w:rPr>
                <w:sz w:val="22"/>
                <w:szCs w:val="22"/>
              </w:rPr>
              <w:t>UIowa</w:t>
            </w:r>
            <w:proofErr w:type="spellEnd"/>
            <w:r w:rsidRPr="00342CE8">
              <w:rPr>
                <w:sz w:val="22"/>
                <w:szCs w:val="22"/>
              </w:rPr>
              <w:t xml:space="preserve"> Dept of Classics, EPX Studio, Iowa City, Iowa</w:t>
            </w:r>
          </w:p>
        </w:tc>
      </w:tr>
    </w:tbl>
    <w:p w14:paraId="3A0A3A85" w14:textId="77777777" w:rsidR="0023309D" w:rsidRPr="00342CE8" w:rsidRDefault="00CB2D2C">
      <w:pPr>
        <w:pStyle w:val="heading"/>
        <w:keepNext/>
        <w:tabs>
          <w:tab w:val="clear" w:pos="360"/>
        </w:tabs>
        <w:ind w:left="1080" w:firstLine="0"/>
        <w:rPr>
          <w:i/>
          <w:iCs/>
          <w:caps w:val="0"/>
        </w:rPr>
      </w:pPr>
      <w:r w:rsidRPr="00342CE8">
        <w:rPr>
          <w:i/>
          <w:iCs/>
          <w:caps w:val="0"/>
        </w:rPr>
        <w:t>University</w:t>
      </w:r>
    </w:p>
    <w:tbl>
      <w:tblPr>
        <w:tblW w:w="0" w:type="auto"/>
        <w:tblInd w:w="1098" w:type="dxa"/>
        <w:tblLayout w:type="fixed"/>
        <w:tblLook w:val="0000" w:firstRow="0" w:lastRow="0" w:firstColumn="0" w:lastColumn="0" w:noHBand="0" w:noVBand="0"/>
      </w:tblPr>
      <w:tblGrid>
        <w:gridCol w:w="1295"/>
        <w:gridCol w:w="7941"/>
      </w:tblGrid>
      <w:tr w:rsidR="0023309D" w:rsidRPr="00342CE8" w14:paraId="6047EEA4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3573C3FA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3532287C" w14:textId="77777777" w:rsidR="0023309D" w:rsidRPr="00342CE8" w:rsidRDefault="00CB2D2C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>BUILD: Supporting College Students with Autism Spectrum Disorder - Strategies and Resources</w:t>
            </w:r>
            <w:r w:rsidRPr="00342CE8">
              <w:rPr>
                <w:sz w:val="22"/>
                <w:szCs w:val="22"/>
              </w:rPr>
              <w:t>, Diversity at Iowa, Iowa City, Iowa, United States</w:t>
            </w:r>
          </w:p>
        </w:tc>
      </w:tr>
      <w:tr w:rsidR="0023309D" w:rsidRPr="00342CE8" w14:paraId="26C4EFBB" w14:textId="77777777"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14:paraId="429B025D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2017</w:t>
            </w:r>
          </w:p>
        </w:tc>
        <w:tc>
          <w:tcPr>
            <w:tcW w:w="7941" w:type="dxa"/>
            <w:tcBorders>
              <w:top w:val="nil"/>
              <w:left w:val="nil"/>
              <w:bottom w:val="nil"/>
              <w:right w:val="nil"/>
            </w:tcBorders>
          </w:tcPr>
          <w:p w14:paraId="4FB67C21" w14:textId="77777777" w:rsidR="0023309D" w:rsidRPr="00342CE8" w:rsidRDefault="00CB2D2C">
            <w:pPr>
              <w:pStyle w:val="section2"/>
              <w:ind w:left="0" w:firstLine="0"/>
              <w:rPr>
                <w:i/>
                <w:iCs/>
                <w:sz w:val="22"/>
                <w:szCs w:val="22"/>
              </w:rPr>
            </w:pPr>
            <w:r w:rsidRPr="00342CE8">
              <w:rPr>
                <w:i/>
                <w:iCs/>
                <w:sz w:val="22"/>
                <w:szCs w:val="22"/>
              </w:rPr>
              <w:t>BUILD: Supporting College Students with Autism Spectrum Disorder - Strategies and Resources</w:t>
            </w:r>
            <w:r w:rsidRPr="00342CE8">
              <w:rPr>
                <w:sz w:val="22"/>
                <w:szCs w:val="22"/>
              </w:rPr>
              <w:t>, Diversity at Iowa, Iowa City, Iowa, United States</w:t>
            </w:r>
          </w:p>
        </w:tc>
      </w:tr>
    </w:tbl>
    <w:p w14:paraId="6C2DA86E" w14:textId="77777777" w:rsidR="0023309D" w:rsidRPr="00342CE8" w:rsidRDefault="002330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6"/>
      </w:tblGrid>
      <w:tr w:rsidR="0023309D" w:rsidRPr="00342CE8" w14:paraId="5077036C" w14:textId="77777777">
        <w:tc>
          <w:tcPr>
            <w:tcW w:w="110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A37973" w14:textId="77777777" w:rsidR="0023309D" w:rsidRPr="00342CE8" w:rsidRDefault="0023309D">
            <w:pPr>
              <w:keepNext/>
              <w:rPr>
                <w:color w:val="FF0000"/>
              </w:rPr>
            </w:pPr>
          </w:p>
        </w:tc>
      </w:tr>
    </w:tbl>
    <w:p w14:paraId="00CB2D7D" w14:textId="77777777" w:rsidR="0023309D" w:rsidRPr="00342CE8" w:rsidRDefault="00CB2D2C">
      <w:pPr>
        <w:pStyle w:val="heading"/>
        <w:keepNext/>
      </w:pPr>
      <w:r w:rsidRPr="00342CE8">
        <w:t>Service</w:t>
      </w:r>
    </w:p>
    <w:p w14:paraId="0D9CD36E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5467CD39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Profession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1F5245" w:rsidRPr="00342CE8" w14:paraId="79948397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5CE92C9" w14:textId="755C8277" w:rsidR="001F5245" w:rsidRPr="005B2002" w:rsidRDefault="001F5245" w:rsidP="001F5245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B2002">
              <w:rPr>
                <w:sz w:val="22"/>
                <w:szCs w:val="22"/>
              </w:rPr>
              <w:t>2022 -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0E202DD" w14:textId="764C00EF" w:rsidR="001F5245" w:rsidRPr="005B2002" w:rsidRDefault="001F5245" w:rsidP="001F5245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B2002">
              <w:rPr>
                <w:sz w:val="22"/>
                <w:szCs w:val="22"/>
              </w:rPr>
              <w:t>Archaeological Institute of America, Executive Committee, Vice-President for Membership</w:t>
            </w:r>
          </w:p>
        </w:tc>
      </w:tr>
      <w:tr w:rsidR="001F5245" w:rsidRPr="00342CE8" w14:paraId="799EA731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7374E7" w14:textId="3681E20D" w:rsidR="001F5245" w:rsidRPr="005B2002" w:rsidRDefault="001F5245" w:rsidP="001F5245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B2002">
              <w:rPr>
                <w:sz w:val="22"/>
                <w:szCs w:val="22"/>
              </w:rPr>
              <w:t>2022 -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D589024" w14:textId="700F0EF0" w:rsidR="001F5245" w:rsidRPr="005B2002" w:rsidRDefault="001F5245" w:rsidP="001F5245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B2002">
              <w:rPr>
                <w:sz w:val="22"/>
                <w:szCs w:val="22"/>
              </w:rPr>
              <w:t>Classical Association of the Middle West and South, Officer, Vice President/Plains Region</w:t>
            </w:r>
          </w:p>
        </w:tc>
      </w:tr>
      <w:tr w:rsidR="001F5245" w:rsidRPr="00342CE8" w14:paraId="6AEF4E04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1BEBCF" w14:textId="4A8F7452" w:rsidR="001F5245" w:rsidRPr="005B2002" w:rsidRDefault="001F5245" w:rsidP="001F5245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B2002">
              <w:rPr>
                <w:sz w:val="22"/>
                <w:szCs w:val="22"/>
              </w:rPr>
              <w:t>2019 - 2022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1321F80" w14:textId="2E0C59AB" w:rsidR="001F5245" w:rsidRPr="005B2002" w:rsidRDefault="001F5245" w:rsidP="001F5245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B2002">
              <w:rPr>
                <w:sz w:val="22"/>
                <w:szCs w:val="22"/>
              </w:rPr>
              <w:t>Classical Association of the Middle West and South, Officer, Vice President/Iowa</w:t>
            </w:r>
          </w:p>
        </w:tc>
      </w:tr>
      <w:tr w:rsidR="002E3B3C" w:rsidRPr="00342CE8" w14:paraId="285199E7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7F41E6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50FC050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University of Toronto Press, Reviewer</w:t>
            </w:r>
          </w:p>
        </w:tc>
      </w:tr>
      <w:tr w:rsidR="002E3B3C" w:rsidRPr="00342CE8" w14:paraId="15FB2E3A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D89E86A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2017 -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EA61EE0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Bedford/St. Martins, Reviewer</w:t>
            </w:r>
          </w:p>
        </w:tc>
      </w:tr>
      <w:tr w:rsidR="002E3B3C" w:rsidRPr="00342CE8" w14:paraId="1BA77AFC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29190C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3B2C11F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Brill, Reviewer</w:t>
            </w:r>
          </w:p>
        </w:tc>
      </w:tr>
      <w:tr w:rsidR="002E3B3C" w:rsidRPr="00342CE8" w14:paraId="02131E7E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25DC49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2015 -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E807B9D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W. W. Norton and Company, Reviewer</w:t>
            </w:r>
          </w:p>
        </w:tc>
      </w:tr>
      <w:tr w:rsidR="002E3B3C" w:rsidRPr="00342CE8" w14:paraId="1C25B5F4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8573D5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2015 -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44B984BA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Oxford University Press, Reviewer</w:t>
            </w:r>
          </w:p>
        </w:tc>
      </w:tr>
      <w:tr w:rsidR="002E3B3C" w:rsidRPr="00342CE8" w14:paraId="23EA5DD8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C21812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2015 -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4A2260DA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Amphora, outreach publication for the Society for Classical Studies, Reviewer</w:t>
            </w:r>
          </w:p>
        </w:tc>
      </w:tr>
      <w:tr w:rsidR="002E3B3C" w:rsidRPr="00342CE8" w14:paraId="1E7D2963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1EE85B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2014 -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49C4D070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University of Michigan Press, Reviewer</w:t>
            </w:r>
          </w:p>
        </w:tc>
      </w:tr>
      <w:tr w:rsidR="002E3B3C" w:rsidRPr="00342CE8" w14:paraId="24FF7780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2A9867E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2013 -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7C996D35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Routledge, Reviewer</w:t>
            </w:r>
          </w:p>
        </w:tc>
      </w:tr>
      <w:tr w:rsidR="002E3B3C" w:rsidRPr="00342CE8" w14:paraId="67E6E884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983D0B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2013 -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66ABD25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Wiley-Blackwell, Reviewer</w:t>
            </w:r>
          </w:p>
        </w:tc>
      </w:tr>
      <w:tr w:rsidR="002E3B3C" w:rsidRPr="00342CE8" w14:paraId="078B9F6F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0DED82" w14:textId="77777777" w:rsidR="002E3B3C" w:rsidRPr="00577D20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2019 - 2020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05D54D1" w14:textId="77777777" w:rsidR="002E3B3C" w:rsidRPr="00577D20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Association of Ancient Historians, Organizing Committee for AAH national meeting at the University of Iowa, 2020, Conference-Related</w:t>
            </w:r>
          </w:p>
        </w:tc>
      </w:tr>
      <w:tr w:rsidR="002E3B3C" w:rsidRPr="00342CE8" w14:paraId="5CC87E39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702012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2016 - 2017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728B1599" w14:textId="578AC491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W.W. Norton &amp; Co., Test Bank Composer, Writer of test bank, chapters 1-6 of The West, 1e, Grafton and Bell, 201</w:t>
            </w:r>
            <w:r>
              <w:rPr>
                <w:sz w:val="22"/>
                <w:szCs w:val="22"/>
              </w:rPr>
              <w:t>8</w:t>
            </w:r>
          </w:p>
        </w:tc>
      </w:tr>
      <w:tr w:rsidR="002E3B3C" w:rsidRPr="00342CE8" w14:paraId="74FBA47E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9F436D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2015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2EA6399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Society for Late Antiquity, Rosemary Moore, Presider, conference panel, "Writing Charity and Poverty" panel</w:t>
            </w:r>
          </w:p>
        </w:tc>
      </w:tr>
      <w:tr w:rsidR="002E3B3C" w:rsidRPr="00342CE8" w14:paraId="5D3145CB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E273A7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2014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E7BC495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proofErr w:type="gramStart"/>
            <w:r w:rsidRPr="00342CE8">
              <w:rPr>
                <w:sz w:val="22"/>
                <w:szCs w:val="22"/>
              </w:rPr>
              <w:t>CLSL:3003:0001</w:t>
            </w:r>
            <w:proofErr w:type="gramEnd"/>
            <w:r w:rsidRPr="00342CE8">
              <w:rPr>
                <w:sz w:val="22"/>
                <w:szCs w:val="22"/>
              </w:rPr>
              <w:t xml:space="preserve"> Latin Literature of the Empire I, Roman Dining and the Cena </w:t>
            </w:r>
            <w:proofErr w:type="spellStart"/>
            <w:r w:rsidRPr="00342CE8">
              <w:rPr>
                <w:sz w:val="22"/>
                <w:szCs w:val="22"/>
              </w:rPr>
              <w:t>Trimalchionis</w:t>
            </w:r>
            <w:proofErr w:type="spellEnd"/>
            <w:r w:rsidRPr="00342CE8">
              <w:rPr>
                <w:sz w:val="22"/>
                <w:szCs w:val="22"/>
              </w:rPr>
              <w:t>, Guest Speaker</w:t>
            </w:r>
          </w:p>
        </w:tc>
      </w:tr>
      <w:tr w:rsidR="002E3B3C" w:rsidRPr="00342CE8" w14:paraId="44001934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4F6964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2014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F8B09B3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proofErr w:type="spellStart"/>
            <w:r w:rsidRPr="00342CE8">
              <w:rPr>
                <w:sz w:val="22"/>
                <w:szCs w:val="22"/>
              </w:rPr>
              <w:t>Apicius</w:t>
            </w:r>
            <w:proofErr w:type="spellEnd"/>
            <w:r w:rsidRPr="00342CE8">
              <w:rPr>
                <w:sz w:val="22"/>
                <w:szCs w:val="22"/>
              </w:rPr>
              <w:t>: Ancient Roman epitomized life of excess, Chicago Tribune, Quoted by Bill Daley</w:t>
            </w:r>
          </w:p>
        </w:tc>
      </w:tr>
      <w:tr w:rsidR="002E3B3C" w:rsidRPr="00342CE8" w14:paraId="29274278" w14:textId="77777777" w:rsidTr="00F958FB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FB74684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2008 - 2008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518F2CC" w14:textId="77777777" w:rsidR="002E3B3C" w:rsidRPr="00342CE8" w:rsidRDefault="002E3B3C" w:rsidP="002E3B3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U.S. Department of Defense, Multi-National Security Transition Command-Iraq, Consultant, for training material to be provided to Iraqi armed forces legal officers</w:t>
            </w:r>
          </w:p>
        </w:tc>
      </w:tr>
    </w:tbl>
    <w:p w14:paraId="52D3BF6C" w14:textId="77777777" w:rsidR="0023309D" w:rsidRPr="00342CE8" w:rsidRDefault="0023309D" w:rsidP="00F958FB">
      <w:pPr>
        <w:pStyle w:val="section2"/>
        <w:ind w:left="0" w:firstLine="0"/>
        <w:rPr>
          <w:b/>
          <w:bCs/>
          <w:sz w:val="22"/>
          <w:szCs w:val="22"/>
        </w:rPr>
      </w:pPr>
    </w:p>
    <w:p w14:paraId="206382C7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Department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03891D6A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9CDF64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2014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132C3AA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proofErr w:type="spellStart"/>
            <w:r w:rsidRPr="00342CE8">
              <w:rPr>
                <w:sz w:val="22"/>
                <w:szCs w:val="22"/>
              </w:rPr>
              <w:t>You@UIOWA</w:t>
            </w:r>
            <w:proofErr w:type="spellEnd"/>
            <w:r w:rsidRPr="00342CE8">
              <w:rPr>
                <w:sz w:val="22"/>
                <w:szCs w:val="22"/>
              </w:rPr>
              <w:t xml:space="preserve">, Presenter, </w:t>
            </w:r>
            <w:proofErr w:type="spellStart"/>
            <w:r w:rsidRPr="00342CE8">
              <w:rPr>
                <w:sz w:val="22"/>
                <w:szCs w:val="22"/>
              </w:rPr>
              <w:t>You@UIOWA</w:t>
            </w:r>
            <w:proofErr w:type="spellEnd"/>
            <w:r w:rsidRPr="00342CE8">
              <w:rPr>
                <w:sz w:val="22"/>
                <w:szCs w:val="22"/>
              </w:rPr>
              <w:t xml:space="preserve"> presentation</w:t>
            </w:r>
          </w:p>
        </w:tc>
      </w:tr>
    </w:tbl>
    <w:p w14:paraId="3E3A1804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55B8273F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College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6550C11D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C674E8" w14:textId="14959262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2019 - </w:t>
            </w:r>
            <w:r w:rsidR="00512F61">
              <w:rPr>
                <w:sz w:val="22"/>
                <w:szCs w:val="22"/>
              </w:rPr>
              <w:t>2022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1C7F93AB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CLAS - Scholarship Committee, Member</w:t>
            </w:r>
          </w:p>
        </w:tc>
      </w:tr>
    </w:tbl>
    <w:p w14:paraId="660D6600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2B0F007E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University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39DFCDA9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92AA3A" w14:textId="12119850" w:rsidR="0023309D" w:rsidRPr="0080548D" w:rsidRDefault="0080548D">
            <w:pPr>
              <w:rPr>
                <w:highlight w:val="yellow"/>
              </w:rPr>
            </w:pPr>
            <w:r w:rsidRPr="0080548D">
              <w:rPr>
                <w:highlight w:val="yellow"/>
              </w:rPr>
              <w:t>2024 -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A9965B7" w14:textId="5ECDA3CB" w:rsidR="0023309D" w:rsidRPr="00342CE8" w:rsidRDefault="0080548D">
            <w:r w:rsidRPr="0080548D">
              <w:rPr>
                <w:highlight w:val="yellow"/>
              </w:rPr>
              <w:t>Member, Generative AI in Teaching Community of Practice</w:t>
            </w:r>
          </w:p>
        </w:tc>
      </w:tr>
      <w:tr w:rsidR="008B0F94" w:rsidRPr="00342CE8" w14:paraId="525BB131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DB7CDF" w14:textId="7F98D4CD" w:rsidR="008B0F94" w:rsidRPr="008B0F94" w:rsidRDefault="008B0F94">
            <w:pPr>
              <w:rPr>
                <w:highlight w:val="yellow"/>
              </w:rPr>
            </w:pPr>
            <w:r w:rsidRPr="008B0F94">
              <w:rPr>
                <w:highlight w:val="yellow"/>
              </w:rPr>
              <w:t>2024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B5260E2" w14:textId="19B5E979" w:rsidR="008B0F94" w:rsidRDefault="008B0F94">
            <w:r w:rsidRPr="008B0F94">
              <w:rPr>
                <w:highlight w:val="yellow"/>
              </w:rPr>
              <w:t>US Army, Centers of Influence Representative</w:t>
            </w:r>
          </w:p>
        </w:tc>
      </w:tr>
      <w:tr w:rsidR="0080548D" w:rsidRPr="00342CE8" w14:paraId="7767A8C3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67296E" w14:textId="410733ED" w:rsidR="0080548D" w:rsidRDefault="0080548D">
            <w:r w:rsidRPr="00342CE8">
              <w:t>2017 -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9AD461E" w14:textId="75CAF08A" w:rsidR="0080548D" w:rsidRDefault="0080548D">
            <w:r>
              <w:t>Leadership Studies Certificate Faculty Committee, Chair</w:t>
            </w:r>
          </w:p>
        </w:tc>
      </w:tr>
      <w:tr w:rsidR="0023309D" w:rsidRPr="00342CE8" w14:paraId="779CEF76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E19E5D" w14:textId="77777777" w:rsidR="0023309D" w:rsidRPr="00342CE8" w:rsidRDefault="00CB2D2C">
            <w:r w:rsidRPr="00342CE8">
              <w:t>2017 -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F854B0C" w14:textId="77777777" w:rsidR="0023309D" w:rsidRPr="00342CE8" w:rsidRDefault="00CB2D2C">
            <w:r w:rsidRPr="00342CE8">
              <w:t>ASD Committee, Committee Assignment</w:t>
            </w:r>
          </w:p>
        </w:tc>
      </w:tr>
      <w:tr w:rsidR="0023309D" w:rsidRPr="00342CE8" w14:paraId="5030593F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9B757B" w14:textId="77777777" w:rsidR="0023309D" w:rsidRPr="00342CE8" w:rsidRDefault="00CB2D2C">
            <w:r w:rsidRPr="00342CE8">
              <w:t>2016 - Present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18F6D404" w14:textId="77777777" w:rsidR="0023309D" w:rsidRPr="00342CE8" w:rsidRDefault="00CB2D2C">
            <w:r w:rsidRPr="00342CE8">
              <w:t>Leadership Initiative Subcommittee, Member</w:t>
            </w:r>
          </w:p>
        </w:tc>
      </w:tr>
    </w:tbl>
    <w:p w14:paraId="69DC9DC6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4F9DB79B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lastRenderedPageBreak/>
        <w:t>Local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69A0AC1A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9986C1" w14:textId="77777777" w:rsidR="0023309D" w:rsidRPr="00577D20" w:rsidRDefault="00CB2D2C">
            <w:r w:rsidRPr="00577D20">
              <w:t>2019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4CD384F6" w14:textId="77777777" w:rsidR="0023309D" w:rsidRPr="00577D20" w:rsidRDefault="00CB2D2C">
            <w:r w:rsidRPr="00577D20">
              <w:t xml:space="preserve">UI </w:t>
            </w:r>
            <w:proofErr w:type="spellStart"/>
            <w:r w:rsidRPr="00577D20">
              <w:t>Homerathon</w:t>
            </w:r>
            <w:proofErr w:type="spellEnd"/>
            <w:r w:rsidRPr="00577D20">
              <w:t xml:space="preserve"> 2019, Organizer, (University of Iowa), </w:t>
            </w:r>
            <w:proofErr w:type="gramStart"/>
            <w:r w:rsidRPr="00577D20">
              <w:t>24 hour</w:t>
            </w:r>
            <w:proofErr w:type="gramEnd"/>
            <w:r w:rsidRPr="00577D20">
              <w:t xml:space="preserve"> continuous reading of Homer's Iliad and Odyssey. The Department of Classics and </w:t>
            </w:r>
            <w:proofErr w:type="spellStart"/>
            <w:r w:rsidRPr="00577D20">
              <w:t>Eta</w:t>
            </w:r>
            <w:proofErr w:type="spellEnd"/>
            <w:r w:rsidRPr="00577D20">
              <w:t xml:space="preserve"> Sigma Phi cosponsored the event.</w:t>
            </w:r>
          </w:p>
        </w:tc>
      </w:tr>
    </w:tbl>
    <w:p w14:paraId="53F7605F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5439112D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National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5CA683F2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BC449D" w14:textId="5E99D378" w:rsidR="00DE67E8" w:rsidRDefault="00DE67E8">
            <w:r>
              <w:t>2017 - Present</w:t>
            </w:r>
          </w:p>
          <w:p w14:paraId="42868411" w14:textId="77777777" w:rsidR="00C82D73" w:rsidRDefault="00C82D73"/>
          <w:p w14:paraId="2C54BE12" w14:textId="6E580A0D" w:rsidR="0023309D" w:rsidRPr="00342CE8" w:rsidRDefault="00CB2D2C">
            <w:r w:rsidRPr="00342CE8">
              <w:t>2015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1271B0A" w14:textId="082E4F66" w:rsidR="00DE67E8" w:rsidRPr="00DE67E8" w:rsidRDefault="00DE67E8">
            <w:r w:rsidRPr="00B74E0B">
              <w:t xml:space="preserve">Contributor, </w:t>
            </w:r>
            <w:r w:rsidRPr="00B74E0B">
              <w:rPr>
                <w:i/>
                <w:iCs/>
              </w:rPr>
              <w:t>From Troy to Baghdad</w:t>
            </w:r>
            <w:r w:rsidRPr="00B74E0B">
              <w:t>, reading group for military veterans (POC</w:t>
            </w:r>
            <w:r w:rsidR="00C82D73" w:rsidRPr="00B74E0B">
              <w:t>: Prof. Roberta Stewart, Dartmouth College</w:t>
            </w:r>
          </w:p>
          <w:p w14:paraId="4A0C8065" w14:textId="13A0F6C2" w:rsidR="0023309D" w:rsidRPr="00342CE8" w:rsidRDefault="00CB2D2C">
            <w:r w:rsidRPr="00342CE8">
              <w:t>Memorial service for Carin Green, Co-Organizer</w:t>
            </w:r>
          </w:p>
        </w:tc>
      </w:tr>
    </w:tbl>
    <w:p w14:paraId="7B20D246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352FAED5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Community</w:t>
      </w:r>
    </w:p>
    <w:tbl>
      <w:tblPr>
        <w:tblW w:w="18846" w:type="dxa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  <w:gridCol w:w="8658"/>
      </w:tblGrid>
      <w:tr w:rsidR="0023309D" w:rsidRPr="00342CE8" w14:paraId="12ECFEA7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52EE56" w14:textId="59E197CA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2017 - </w:t>
            </w:r>
            <w:r w:rsidR="00B74E0B">
              <w:rPr>
                <w:sz w:val="22"/>
                <w:szCs w:val="22"/>
              </w:rPr>
              <w:t>2023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58DFB4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Iowa City Community School District Mental Health Special Needs and Disability Parent-Teacher Organization, Co-Chair</w:t>
            </w:r>
          </w:p>
        </w:tc>
      </w:tr>
      <w:tr w:rsidR="0023309D" w:rsidRPr="00342CE8" w14:paraId="431BFD36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F20C49" w14:textId="462F771D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2016 - </w:t>
            </w:r>
            <w:r w:rsidR="00A965B7"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8CE0829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Nueva School, Quest Project, Consultant/Mentor, Advisor on Greco-Roman military topics</w:t>
            </w:r>
          </w:p>
        </w:tc>
      </w:tr>
      <w:tr w:rsidR="0023309D" w:rsidRPr="00342CE8" w14:paraId="4C5D9A1A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CDE52C" w14:textId="2E406690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2016 - </w:t>
            </w:r>
            <w:r w:rsidR="00D77EAE">
              <w:rPr>
                <w:sz w:val="22"/>
                <w:szCs w:val="22"/>
              </w:rPr>
              <w:t>2022</w:t>
            </w:r>
            <w:r w:rsidRPr="00342CE8">
              <w:rPr>
                <w:sz w:val="22"/>
                <w:szCs w:val="22"/>
              </w:rPr>
              <w:t>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CDD99AF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Iowa City Autism Community, Rosemary Moore, Steering Committee</w:t>
            </w:r>
          </w:p>
        </w:tc>
      </w:tr>
      <w:tr w:rsidR="0023309D" w:rsidRPr="00342CE8" w14:paraId="51027EF1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EDB4E2" w14:textId="2ED049B5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2015 - </w:t>
            </w:r>
            <w:r w:rsidR="00DE67E8">
              <w:rPr>
                <w:sz w:val="22"/>
                <w:szCs w:val="22"/>
              </w:rPr>
              <w:t>2016</w:t>
            </w:r>
            <w:r w:rsidRPr="00342CE8">
              <w:rPr>
                <w:sz w:val="22"/>
                <w:szCs w:val="22"/>
              </w:rPr>
              <w:t>t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34108FB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The S.T.E.A.M. Room Fab Lab, Demonstration of Greek and Roman spinning Techniques</w:t>
            </w:r>
          </w:p>
        </w:tc>
      </w:tr>
      <w:tr w:rsidR="0023309D" w:rsidRPr="00342CE8" w14:paraId="5C653D18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CCC3C2" w14:textId="49B97EE0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2015 - </w:t>
            </w:r>
            <w:r w:rsidR="00C82D73">
              <w:rPr>
                <w:sz w:val="22"/>
                <w:szCs w:val="22"/>
              </w:rPr>
              <w:t>2018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57ECC0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Penn Elementary School, Rosemary Moore, Individual and Group Tutor</w:t>
            </w:r>
          </w:p>
        </w:tc>
      </w:tr>
      <w:tr w:rsidR="0023309D" w:rsidRPr="00342CE8" w14:paraId="78E8F1A1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E5AFCA" w14:textId="4D3B0438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2015 - </w:t>
            </w:r>
            <w:r w:rsidR="00C82D73">
              <w:rPr>
                <w:sz w:val="22"/>
                <w:szCs w:val="22"/>
              </w:rPr>
              <w:t>2019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3095ABB4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Collaborative Autism Team, Planning Committee, Member, A collaborative group made up of members of the ICCSD and parents of children on the spectrum. The issues discussed are generally relevant to higher ed as well.</w:t>
            </w:r>
          </w:p>
        </w:tc>
      </w:tr>
      <w:tr w:rsidR="00067268" w:rsidRPr="00342CE8" w14:paraId="003C4CE0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8A9425" w14:textId="07782117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0E6BC5D" w14:textId="77777777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Archaeological Institute of America, International Archaeology Day, Presenter, Roman military bread baking with portable oven</w:t>
            </w:r>
          </w:p>
          <w:p w14:paraId="2E61FD39" w14:textId="3ED522F6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Wool spinning with drop spindle</w:t>
            </w:r>
          </w:p>
        </w:tc>
      </w:tr>
      <w:tr w:rsidR="00067268" w:rsidRPr="00342CE8" w14:paraId="72C346D7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5DE6B2" w14:textId="01D83B53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0A55BE5" w14:textId="6B6F4809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proofErr w:type="spellStart"/>
            <w:r w:rsidRPr="00342CE8">
              <w:rPr>
                <w:sz w:val="22"/>
                <w:szCs w:val="22"/>
              </w:rPr>
              <w:t>Aequora</w:t>
            </w:r>
            <w:proofErr w:type="spellEnd"/>
            <w:r w:rsidRPr="00342CE8">
              <w:rPr>
                <w:sz w:val="22"/>
                <w:szCs w:val="22"/>
              </w:rPr>
              <w:t xml:space="preserve"> summer camp, Rosemary Moore, Assistant organizer/instructor, Assisted Meredith Francisco with the MacBride Natural History Museum in presenting a summer camp on spoken Latin to 9 elementary school students. Students presented a play they wrote in Latin at the end of the camp.</w:t>
            </w:r>
          </w:p>
        </w:tc>
      </w:tr>
      <w:tr w:rsidR="00067268" w:rsidRPr="00342CE8" w14:paraId="01E8104E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81A077" w14:textId="471EFB12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2016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FF5C089" w14:textId="47D41627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National History Day, Rosemary Moore, Judge, Individual Exhibits</w:t>
            </w:r>
          </w:p>
        </w:tc>
      </w:tr>
      <w:tr w:rsidR="00067268" w:rsidRPr="00342CE8" w14:paraId="43AF7BD0" w14:textId="77777777" w:rsidTr="00067268">
        <w:trPr>
          <w:gridAfter w:val="1"/>
          <w:wAfter w:w="8658" w:type="dxa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C62D38" w14:textId="3BAC7895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2015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1D4E9426" w14:textId="77777777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Archaeological Institute of America, International Archaeology Day, Presenter, Roman military bread baking with portable oven</w:t>
            </w:r>
          </w:p>
          <w:p w14:paraId="53C18F9E" w14:textId="6A96303F" w:rsidR="00067268" w:rsidRPr="00342CE8" w:rsidRDefault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Wool spinning with drop spindle</w:t>
            </w:r>
          </w:p>
        </w:tc>
      </w:tr>
      <w:tr w:rsidR="00067268" w:rsidRPr="00342CE8" w14:paraId="26175053" w14:textId="097158D5" w:rsidTr="0006726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2DA51E" w14:textId="04F637CD" w:rsidR="00067268" w:rsidRPr="00342CE8" w:rsidRDefault="00067268" w:rsidP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2008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21A3DB0D" w14:textId="080E4529" w:rsidR="00067268" w:rsidRPr="00342CE8" w:rsidRDefault="00067268" w:rsidP="00067268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 xml:space="preserve">Pella High School, </w:t>
            </w:r>
            <w:proofErr w:type="gramStart"/>
            <w:r w:rsidRPr="00342CE8">
              <w:rPr>
                <w:sz w:val="22"/>
                <w:szCs w:val="22"/>
              </w:rPr>
              <w:t>Assisting</w:t>
            </w:r>
            <w:proofErr w:type="gramEnd"/>
            <w:r w:rsidRPr="00342CE8">
              <w:rPr>
                <w:sz w:val="22"/>
                <w:szCs w:val="22"/>
              </w:rPr>
              <w:t xml:space="preserve"> students with research for Western Civilization courses, Assisting students with research for Western Civilization courses</w:t>
            </w:r>
          </w:p>
        </w:tc>
        <w:tc>
          <w:tcPr>
            <w:tcW w:w="8658" w:type="dxa"/>
          </w:tcPr>
          <w:p w14:paraId="5C698758" w14:textId="4437F185" w:rsidR="00067268" w:rsidRPr="00342CE8" w:rsidRDefault="00067268" w:rsidP="00067268">
            <w:pPr>
              <w:widowControl/>
              <w:autoSpaceDE/>
              <w:autoSpaceDN/>
              <w:adjustRightInd/>
            </w:pPr>
          </w:p>
        </w:tc>
      </w:tr>
    </w:tbl>
    <w:p w14:paraId="67714862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7FF2B555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Media Contributions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28340518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238700" w14:textId="2BEED606" w:rsidR="0023309D" w:rsidRPr="00577D20" w:rsidRDefault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2021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1CDBDE5" w14:textId="77777777" w:rsidR="000B08FD" w:rsidRPr="00577D20" w:rsidRDefault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Podcast guest: Leading Thinkers, ep. 4</w:t>
            </w:r>
          </w:p>
          <w:p w14:paraId="76FECE0F" w14:textId="54EAAF16" w:rsidR="00EB024E" w:rsidRPr="00577D20" w:rsidRDefault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https://open.spotify.com/episode/2sljy2jC5mhfD6BrFx2qPm?fbclid=IwAR0La7l2E4S1nwrDizLNypF4Ogyv2Ujts5Doj0AgxwqzGMySFyaips6NEAs</w:t>
            </w:r>
          </w:p>
        </w:tc>
      </w:tr>
      <w:tr w:rsidR="00EB024E" w:rsidRPr="00342CE8" w14:paraId="54D8A486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6974CCA" w14:textId="3E9BF67B" w:rsidR="00EB024E" w:rsidRPr="00577D20" w:rsidRDefault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2019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0012F483" w14:textId="77777777" w:rsidR="00EB024E" w:rsidRPr="00577D20" w:rsidRDefault="00EB024E" w:rsidP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 xml:space="preserve">On-line, Blog: Connecting with Community at the University of Iowa's </w:t>
            </w:r>
            <w:proofErr w:type="spellStart"/>
            <w:r w:rsidRPr="00577D20">
              <w:rPr>
                <w:sz w:val="22"/>
                <w:szCs w:val="22"/>
              </w:rPr>
              <w:t>Homerathon</w:t>
            </w:r>
            <w:proofErr w:type="spellEnd"/>
            <w:r w:rsidRPr="00577D20">
              <w:rPr>
                <w:sz w:val="22"/>
                <w:szCs w:val="22"/>
              </w:rPr>
              <w:t>, International</w:t>
            </w:r>
            <w:r w:rsidRPr="00577D20">
              <w:rPr>
                <w:sz w:val="22"/>
                <w:szCs w:val="22"/>
              </w:rPr>
              <w:br/>
              <w:t xml:space="preserve">A narrative of the 2019 </w:t>
            </w:r>
            <w:proofErr w:type="spellStart"/>
            <w:r w:rsidRPr="00577D20">
              <w:rPr>
                <w:sz w:val="22"/>
                <w:szCs w:val="22"/>
              </w:rPr>
              <w:t>Homerathon</w:t>
            </w:r>
            <w:proofErr w:type="spellEnd"/>
            <w:r w:rsidRPr="00577D20">
              <w:rPr>
                <w:sz w:val="22"/>
                <w:szCs w:val="22"/>
              </w:rPr>
              <w:t xml:space="preserve"> held at the University of Iowa.</w:t>
            </w:r>
          </w:p>
          <w:p w14:paraId="5569BF31" w14:textId="723B04C0" w:rsidR="00EB024E" w:rsidRPr="00577D20" w:rsidRDefault="00EB024E" w:rsidP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https://classicalstudies.org/scs-blog/rosemary-moore/blog-connecting-community-university-iowas-homerathon</w:t>
            </w:r>
          </w:p>
        </w:tc>
      </w:tr>
      <w:tr w:rsidR="0023309D" w:rsidRPr="00342CE8" w14:paraId="006CB6FC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EB43611" w14:textId="77777777" w:rsidR="0023309D" w:rsidRPr="00577D20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2019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DABC7FD" w14:textId="77777777" w:rsidR="0023309D" w:rsidRPr="00577D20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Newspaper, The Daily Iowan, Local</w:t>
            </w:r>
          </w:p>
          <w:p w14:paraId="128B2DE7" w14:textId="04757893" w:rsidR="00EB024E" w:rsidRPr="00577D20" w:rsidRDefault="00EB024E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577D20">
              <w:rPr>
                <w:sz w:val="22"/>
                <w:szCs w:val="22"/>
              </w:rPr>
              <w:t>https://dailyiowan.com/2019/03/27/uis-homerathon-brings-ancient-greek-traditions-to-iowa-city/</w:t>
            </w:r>
          </w:p>
        </w:tc>
      </w:tr>
      <w:tr w:rsidR="0023309D" w:rsidRPr="00342CE8" w14:paraId="14BF251B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B4A0A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5D8364CE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On-line, VRV Blog, National</w:t>
            </w:r>
            <w:r w:rsidRPr="00342CE8">
              <w:rPr>
                <w:sz w:val="22"/>
                <w:szCs w:val="22"/>
              </w:rPr>
              <w:br/>
              <w:t>Interview with journalist about the advantage gaming in the classroom can provide for student engagement.</w:t>
            </w:r>
          </w:p>
        </w:tc>
      </w:tr>
      <w:tr w:rsidR="0023309D" w:rsidRPr="00342CE8" w14:paraId="4194C515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FF305D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2018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FEF120F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On-line, Hyperallergic, International</w:t>
            </w:r>
            <w:r w:rsidRPr="00342CE8">
              <w:rPr>
                <w:sz w:val="22"/>
                <w:szCs w:val="22"/>
              </w:rPr>
              <w:br/>
              <w:t>The Misuse of an Ancient Roman Acronym by White Nationalist Groups - quoted regarding military standards</w:t>
            </w:r>
          </w:p>
        </w:tc>
      </w:tr>
      <w:tr w:rsidR="0023309D" w:rsidRPr="00342CE8" w14:paraId="77A25B45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598562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2014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1C5EB069" w14:textId="77777777" w:rsidR="0023309D" w:rsidRPr="00342CE8" w:rsidRDefault="00CB2D2C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Newspaper, Chicago Tribune, National</w:t>
            </w:r>
            <w:r w:rsidRPr="00342CE8">
              <w:rPr>
                <w:sz w:val="22"/>
                <w:szCs w:val="22"/>
              </w:rPr>
              <w:br/>
              <w:t>Consulted for article on Roman food and cooking</w:t>
            </w:r>
          </w:p>
        </w:tc>
      </w:tr>
    </w:tbl>
    <w:p w14:paraId="2A946FF0" w14:textId="77777777" w:rsidR="0023309D" w:rsidRPr="00342CE8" w:rsidRDefault="0023309D">
      <w:pPr>
        <w:pStyle w:val="section2"/>
        <w:ind w:left="360" w:firstLine="0"/>
        <w:rPr>
          <w:b/>
          <w:bCs/>
          <w:sz w:val="22"/>
          <w:szCs w:val="22"/>
        </w:rPr>
      </w:pPr>
    </w:p>
    <w:p w14:paraId="1B97060F" w14:textId="77777777" w:rsidR="0023309D" w:rsidRPr="00342CE8" w:rsidRDefault="00CB2D2C">
      <w:pPr>
        <w:pStyle w:val="section2"/>
        <w:keepNext/>
        <w:ind w:left="360" w:firstLine="0"/>
        <w:rPr>
          <w:b/>
          <w:bCs/>
          <w:sz w:val="22"/>
          <w:szCs w:val="22"/>
        </w:rPr>
      </w:pPr>
      <w:r w:rsidRPr="00342CE8">
        <w:rPr>
          <w:b/>
          <w:bCs/>
          <w:sz w:val="22"/>
          <w:szCs w:val="22"/>
        </w:rPr>
        <w:t>Professional Development Activities</w:t>
      </w: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1530"/>
        <w:gridCol w:w="8658"/>
      </w:tblGrid>
      <w:tr w:rsidR="0023309D" w:rsidRPr="00342CE8" w14:paraId="52CE16A1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D025F3" w14:textId="3A6A1801" w:rsidR="0023309D" w:rsidRPr="00D942B9" w:rsidRDefault="0080548D">
            <w:pPr>
              <w:pStyle w:val="section2"/>
              <w:ind w:left="0" w:firstLine="0"/>
              <w:rPr>
                <w:sz w:val="22"/>
                <w:szCs w:val="22"/>
                <w:highlight w:val="yellow"/>
              </w:rPr>
            </w:pPr>
            <w:r w:rsidRPr="00D942B9">
              <w:rPr>
                <w:sz w:val="22"/>
                <w:szCs w:val="22"/>
                <w:highlight w:val="yellow"/>
              </w:rPr>
              <w:t>2024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4B4C8D1B" w14:textId="46D8FC43" w:rsidR="0023309D" w:rsidRPr="00342CE8" w:rsidRDefault="00637563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D942B9">
              <w:rPr>
                <w:sz w:val="22"/>
                <w:szCs w:val="22"/>
                <w:highlight w:val="yellow"/>
              </w:rPr>
              <w:t>Member, Scholarly Teaching Program</w:t>
            </w:r>
          </w:p>
        </w:tc>
      </w:tr>
      <w:tr w:rsidR="0080548D" w:rsidRPr="00342CE8" w14:paraId="56CB2741" w14:textId="77777777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C7C58D" w14:textId="6B54F967" w:rsidR="0080548D" w:rsidRPr="00342CE8" w:rsidRDefault="0080548D" w:rsidP="0080548D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lastRenderedPageBreak/>
              <w:t>2017</w:t>
            </w:r>
          </w:p>
        </w:tc>
        <w:tc>
          <w:tcPr>
            <w:tcW w:w="8658" w:type="dxa"/>
            <w:tcBorders>
              <w:top w:val="nil"/>
              <w:left w:val="nil"/>
              <w:bottom w:val="nil"/>
              <w:right w:val="nil"/>
            </w:tcBorders>
          </w:tcPr>
          <w:p w14:paraId="6BF2A5AF" w14:textId="3906E34A" w:rsidR="0080548D" w:rsidRPr="00342CE8" w:rsidRDefault="0080548D" w:rsidP="0080548D">
            <w:pPr>
              <w:pStyle w:val="section2"/>
              <w:ind w:left="0" w:firstLine="0"/>
              <w:rPr>
                <w:sz w:val="22"/>
                <w:szCs w:val="22"/>
              </w:rPr>
            </w:pPr>
            <w:r w:rsidRPr="00342CE8">
              <w:rPr>
                <w:sz w:val="22"/>
                <w:szCs w:val="22"/>
              </w:rPr>
              <w:t>Training/Development Program, Beyond the Numbers: Foundations of Diversity &amp; Inclusion (3 hours, Introductory Level), University of Iowa</w:t>
            </w:r>
          </w:p>
        </w:tc>
      </w:tr>
    </w:tbl>
    <w:p w14:paraId="474705D0" w14:textId="77777777" w:rsidR="0023309D" w:rsidRPr="00342CE8" w:rsidRDefault="0023309D"/>
    <w:p w14:paraId="0AB6E8EA" w14:textId="77777777" w:rsidR="00CB2D2C" w:rsidRPr="00342CE8" w:rsidRDefault="00CB2D2C"/>
    <w:sectPr w:rsidR="00CB2D2C" w:rsidRPr="00342CE8">
      <w:headerReference w:type="default" r:id="rId10"/>
      <w:headerReference w:type="first" r:id="rId11"/>
      <w:pgSz w:w="12240" w:h="15840"/>
      <w:pgMar w:top="720" w:right="720" w:bottom="720" w:left="720" w:header="576" w:footer="576" w:gutter="0"/>
      <w:cols w:space="720"/>
      <w:noEndnote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B961B" w14:textId="77777777" w:rsidR="00F43245" w:rsidRDefault="00F43245">
      <w:r>
        <w:separator/>
      </w:r>
    </w:p>
  </w:endnote>
  <w:endnote w:type="continuationSeparator" w:id="0">
    <w:p w14:paraId="7A93FBCC" w14:textId="77777777" w:rsidR="00F43245" w:rsidRDefault="00F4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B39EC" w14:textId="77777777" w:rsidR="00F43245" w:rsidRDefault="00F43245">
      <w:r>
        <w:separator/>
      </w:r>
    </w:p>
  </w:footnote>
  <w:footnote w:type="continuationSeparator" w:id="0">
    <w:p w14:paraId="76D63CF6" w14:textId="77777777" w:rsidR="00F43245" w:rsidRDefault="00F4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DC69A" w14:textId="77777777" w:rsidR="002650F7" w:rsidRDefault="002650F7">
    <w:pPr>
      <w:pStyle w:val="Header"/>
    </w:pPr>
    <w:r>
      <w:t xml:space="preserve">Moore, R. Page </w:t>
    </w:r>
    <w:r>
      <w:fldChar w:fldCharType="begin"/>
    </w:r>
    <w:r>
      <w:instrText xml:space="preserve">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67D83" w14:textId="77777777" w:rsidR="002650F7" w:rsidRDefault="00265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73AC3"/>
    <w:multiLevelType w:val="hybridMultilevel"/>
    <w:tmpl w:val="914A3564"/>
    <w:lvl w:ilvl="0" w:tplc="B5E0F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67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A00"/>
    <w:rsid w:val="00007890"/>
    <w:rsid w:val="00026208"/>
    <w:rsid w:val="000451C1"/>
    <w:rsid w:val="00047561"/>
    <w:rsid w:val="00067268"/>
    <w:rsid w:val="000800AC"/>
    <w:rsid w:val="00091C29"/>
    <w:rsid w:val="000B08FD"/>
    <w:rsid w:val="000B5DA5"/>
    <w:rsid w:val="000D03F2"/>
    <w:rsid w:val="000D171E"/>
    <w:rsid w:val="000D7328"/>
    <w:rsid w:val="000F1A2E"/>
    <w:rsid w:val="000F6F5C"/>
    <w:rsid w:val="0010678F"/>
    <w:rsid w:val="00150357"/>
    <w:rsid w:val="00175D1C"/>
    <w:rsid w:val="00181E87"/>
    <w:rsid w:val="001A3034"/>
    <w:rsid w:val="001A59A8"/>
    <w:rsid w:val="001C7D7E"/>
    <w:rsid w:val="001D764F"/>
    <w:rsid w:val="001E7557"/>
    <w:rsid w:val="001F5245"/>
    <w:rsid w:val="00227AD7"/>
    <w:rsid w:val="0023309D"/>
    <w:rsid w:val="002517E8"/>
    <w:rsid w:val="00251C14"/>
    <w:rsid w:val="0026485C"/>
    <w:rsid w:val="002650F7"/>
    <w:rsid w:val="002858E5"/>
    <w:rsid w:val="00290E61"/>
    <w:rsid w:val="002D47B9"/>
    <w:rsid w:val="002E3B3C"/>
    <w:rsid w:val="002E7837"/>
    <w:rsid w:val="002F6522"/>
    <w:rsid w:val="00305F2D"/>
    <w:rsid w:val="00342CE8"/>
    <w:rsid w:val="00347F67"/>
    <w:rsid w:val="003614C8"/>
    <w:rsid w:val="0037605E"/>
    <w:rsid w:val="0038049E"/>
    <w:rsid w:val="003901C4"/>
    <w:rsid w:val="003E73CA"/>
    <w:rsid w:val="003F0DC3"/>
    <w:rsid w:val="004176C4"/>
    <w:rsid w:val="00436529"/>
    <w:rsid w:val="0044357E"/>
    <w:rsid w:val="00466215"/>
    <w:rsid w:val="00481B9C"/>
    <w:rsid w:val="004D0D08"/>
    <w:rsid w:val="004E53E5"/>
    <w:rsid w:val="004F1072"/>
    <w:rsid w:val="004F2F31"/>
    <w:rsid w:val="004F519A"/>
    <w:rsid w:val="004F7E52"/>
    <w:rsid w:val="00512F61"/>
    <w:rsid w:val="00577D20"/>
    <w:rsid w:val="005B03E8"/>
    <w:rsid w:val="005B2002"/>
    <w:rsid w:val="005C5583"/>
    <w:rsid w:val="005C769E"/>
    <w:rsid w:val="005D7B5D"/>
    <w:rsid w:val="00610F1A"/>
    <w:rsid w:val="00613500"/>
    <w:rsid w:val="00637563"/>
    <w:rsid w:val="0066572B"/>
    <w:rsid w:val="006865D8"/>
    <w:rsid w:val="006A7287"/>
    <w:rsid w:val="006B0EC7"/>
    <w:rsid w:val="006C3DF9"/>
    <w:rsid w:val="00702895"/>
    <w:rsid w:val="0073725A"/>
    <w:rsid w:val="00743644"/>
    <w:rsid w:val="00754C9E"/>
    <w:rsid w:val="00792883"/>
    <w:rsid w:val="0079561C"/>
    <w:rsid w:val="007E6A58"/>
    <w:rsid w:val="008020F1"/>
    <w:rsid w:val="0080548D"/>
    <w:rsid w:val="008B0F94"/>
    <w:rsid w:val="008C1EB7"/>
    <w:rsid w:val="008C6A05"/>
    <w:rsid w:val="008D4A83"/>
    <w:rsid w:val="008F6938"/>
    <w:rsid w:val="009005B4"/>
    <w:rsid w:val="00913278"/>
    <w:rsid w:val="0097689B"/>
    <w:rsid w:val="00977D95"/>
    <w:rsid w:val="00981785"/>
    <w:rsid w:val="00984A00"/>
    <w:rsid w:val="0099769B"/>
    <w:rsid w:val="009D49B6"/>
    <w:rsid w:val="009E1C6E"/>
    <w:rsid w:val="00A06548"/>
    <w:rsid w:val="00A70020"/>
    <w:rsid w:val="00A8058E"/>
    <w:rsid w:val="00A8136F"/>
    <w:rsid w:val="00A856EA"/>
    <w:rsid w:val="00A857F4"/>
    <w:rsid w:val="00A965B7"/>
    <w:rsid w:val="00B02A93"/>
    <w:rsid w:val="00B13CE7"/>
    <w:rsid w:val="00B33742"/>
    <w:rsid w:val="00B747F8"/>
    <w:rsid w:val="00B74E0B"/>
    <w:rsid w:val="00B85108"/>
    <w:rsid w:val="00B8623D"/>
    <w:rsid w:val="00B96417"/>
    <w:rsid w:val="00BA100D"/>
    <w:rsid w:val="00BC40D0"/>
    <w:rsid w:val="00BC52E4"/>
    <w:rsid w:val="00BF425C"/>
    <w:rsid w:val="00BF71AD"/>
    <w:rsid w:val="00C03D9B"/>
    <w:rsid w:val="00C21E6D"/>
    <w:rsid w:val="00C53733"/>
    <w:rsid w:val="00C82D73"/>
    <w:rsid w:val="00C96250"/>
    <w:rsid w:val="00CB2D2C"/>
    <w:rsid w:val="00CB6039"/>
    <w:rsid w:val="00CD7012"/>
    <w:rsid w:val="00CD7645"/>
    <w:rsid w:val="00D31294"/>
    <w:rsid w:val="00D4578C"/>
    <w:rsid w:val="00D719D6"/>
    <w:rsid w:val="00D73583"/>
    <w:rsid w:val="00D77EAE"/>
    <w:rsid w:val="00D942B9"/>
    <w:rsid w:val="00DB1C43"/>
    <w:rsid w:val="00DB682D"/>
    <w:rsid w:val="00DE0B06"/>
    <w:rsid w:val="00DE5A4F"/>
    <w:rsid w:val="00DE67E8"/>
    <w:rsid w:val="00E42827"/>
    <w:rsid w:val="00E447E3"/>
    <w:rsid w:val="00E5505E"/>
    <w:rsid w:val="00E550ED"/>
    <w:rsid w:val="00EB024E"/>
    <w:rsid w:val="00EC4BD6"/>
    <w:rsid w:val="00F35997"/>
    <w:rsid w:val="00F43245"/>
    <w:rsid w:val="00F4711C"/>
    <w:rsid w:val="00F958FB"/>
    <w:rsid w:val="00F970FB"/>
    <w:rsid w:val="00FB3EF1"/>
    <w:rsid w:val="00FC3A49"/>
    <w:rsid w:val="00FF7F8B"/>
    <w:rsid w:val="6CC8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541CCF"/>
  <w14:defaultImageDpi w14:val="0"/>
  <w15:docId w15:val="{410C2E26-85A7-4719-8BB2-178967E0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s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*code"/>
    <w:link w:val="codeChar"/>
    <w:uiPriority w:val="99"/>
    <w:pPr>
      <w:widowControl w:val="0"/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E4E4FF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333399"/>
      <w:sz w:val="16"/>
      <w:szCs w:val="16"/>
      <w:lang w:bidi="ar-SA"/>
    </w:rPr>
  </w:style>
  <w:style w:type="character" w:customStyle="1" w:styleId="codeChar">
    <w:name w:val="*code Char"/>
    <w:link w:val="code"/>
    <w:uiPriority w:val="99"/>
    <w:rPr>
      <w:rFonts w:ascii="Lucida Console" w:hAnsi="Lucida Console" w:cs="Lucida Console"/>
      <w:color w:val="333399"/>
      <w:sz w:val="16"/>
      <w:szCs w:val="16"/>
    </w:rPr>
  </w:style>
  <w:style w:type="paragraph" w:customStyle="1" w:styleId="heading">
    <w:name w:val="heading"/>
    <w:link w:val="headingChar"/>
    <w:uiPriority w:val="99"/>
    <w:pPr>
      <w:widowControl w:val="0"/>
      <w:tabs>
        <w:tab w:val="left" w:pos="360"/>
      </w:tabs>
      <w:autoSpaceDE w:val="0"/>
      <w:autoSpaceDN w:val="0"/>
      <w:adjustRightInd w:val="0"/>
      <w:ind w:left="360" w:hanging="360"/>
    </w:pPr>
    <w:rPr>
      <w:rFonts w:ascii="Times New Roman" w:hAnsi="Times New Roman"/>
      <w:b/>
      <w:bCs/>
      <w:caps/>
      <w:sz w:val="22"/>
      <w:szCs w:val="22"/>
      <w:lang w:bidi="ar-SA"/>
    </w:rPr>
  </w:style>
  <w:style w:type="character" w:customStyle="1" w:styleId="headingChar">
    <w:name w:val="heading Char"/>
    <w:link w:val="heading"/>
    <w:uiPriority w:val="99"/>
    <w:rPr>
      <w:rFonts w:ascii="Arial" w:hAnsi="Arial" w:cs="Arial"/>
      <w:b/>
      <w:bCs/>
      <w:caps/>
    </w:rPr>
  </w:style>
  <w:style w:type="paragraph" w:customStyle="1" w:styleId="section2">
    <w:name w:val="section_2"/>
    <w:link w:val="section2Char"/>
    <w:uiPriority w:val="99"/>
    <w:pPr>
      <w:widowControl w:val="0"/>
      <w:autoSpaceDE w:val="0"/>
      <w:autoSpaceDN w:val="0"/>
      <w:adjustRightInd w:val="0"/>
      <w:ind w:left="1440" w:hanging="720"/>
    </w:pPr>
    <w:rPr>
      <w:rFonts w:ascii="Times New Roman" w:hAnsi="Times New Roman"/>
      <w:sz w:val="24"/>
      <w:szCs w:val="24"/>
      <w:lang w:bidi="ar-SA"/>
    </w:rPr>
  </w:style>
  <w:style w:type="character" w:customStyle="1" w:styleId="section2Char">
    <w:name w:val="section_2 Char"/>
    <w:link w:val="section2"/>
    <w:uiPriority w:val="99"/>
  </w:style>
  <w:style w:type="paragraph" w:customStyle="1" w:styleId="section3">
    <w:name w:val="section_3"/>
    <w:link w:val="section3Char"/>
    <w:uiPriority w:val="99"/>
    <w:pPr>
      <w:widowControl w:val="0"/>
      <w:autoSpaceDE w:val="0"/>
      <w:autoSpaceDN w:val="0"/>
      <w:adjustRightInd w:val="0"/>
      <w:ind w:left="1440"/>
    </w:pPr>
    <w:rPr>
      <w:rFonts w:ascii="Times New Roman" w:hAnsi="Times New Roman"/>
      <w:sz w:val="22"/>
      <w:szCs w:val="22"/>
      <w:u w:val="single"/>
      <w:lang w:bidi="ar-SA"/>
    </w:rPr>
  </w:style>
  <w:style w:type="character" w:customStyle="1" w:styleId="section3Char">
    <w:name w:val="section_3 Char"/>
    <w:link w:val="section3"/>
    <w:uiPriority w:val="99"/>
    <w:rPr>
      <w:u w:val="single"/>
    </w:rPr>
  </w:style>
  <w:style w:type="paragraph" w:customStyle="1" w:styleId="desc">
    <w:name w:val="*desc"/>
    <w:link w:val="descChar"/>
    <w:uiPriority w:val="99"/>
    <w:pPr>
      <w:widowControl w:val="0"/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  <w:lang w:bidi="ar-SA"/>
    </w:rPr>
  </w:style>
  <w:style w:type="character" w:customStyle="1" w:styleId="descChar">
    <w:name w:val="*desc Char"/>
    <w:link w:val="desc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content1">
    <w:name w:val="content_1"/>
    <w:link w:val="content1Char"/>
    <w:uiPriority w:val="99"/>
    <w:pPr>
      <w:widowControl w:val="0"/>
      <w:autoSpaceDE w:val="0"/>
      <w:autoSpaceDN w:val="0"/>
      <w:adjustRightInd w:val="0"/>
      <w:ind w:left="1440"/>
    </w:pPr>
    <w:rPr>
      <w:rFonts w:ascii="Times New Roman" w:hAnsi="Times New Roman"/>
      <w:sz w:val="22"/>
      <w:szCs w:val="22"/>
      <w:lang w:bidi="ar-SA"/>
    </w:rPr>
  </w:style>
  <w:style w:type="character" w:customStyle="1" w:styleId="content1Char">
    <w:name w:val="content_1 Char"/>
    <w:link w:val="content1"/>
    <w:uiPriority w:val="99"/>
  </w:style>
  <w:style w:type="paragraph" w:customStyle="1" w:styleId="comment">
    <w:name w:val="*comment"/>
    <w:link w:val="commentChar"/>
    <w:uiPriority w:val="99"/>
    <w:pPr>
      <w:widowControl w:val="0"/>
      <w:pBdr>
        <w:top w:val="single" w:sz="4" w:space="1" w:color="4F6228"/>
        <w:left w:val="single" w:sz="4" w:space="4" w:color="4F6228"/>
        <w:bottom w:val="single" w:sz="4" w:space="1" w:color="4F6228"/>
        <w:right w:val="single" w:sz="4" w:space="4" w:color="4F6228"/>
      </w:pBdr>
      <w:shd w:val="clear" w:color="auto" w:fill="C2D69B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76923C"/>
      <w:sz w:val="16"/>
      <w:szCs w:val="16"/>
      <w:lang w:bidi="ar-SA"/>
    </w:rPr>
  </w:style>
  <w:style w:type="character" w:customStyle="1" w:styleId="commentChar">
    <w:name w:val="*comment Char"/>
    <w:link w:val="comment"/>
    <w:uiPriority w:val="99"/>
    <w:rPr>
      <w:rFonts w:ascii="Lucida Console" w:hAnsi="Lucida Console" w:cs="Lucida Console"/>
      <w:color w:val="76923C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jc w:val="center"/>
    </w:pPr>
    <w:rPr>
      <w:caps/>
    </w:rPr>
  </w:style>
  <w:style w:type="character" w:customStyle="1" w:styleId="TitleChar">
    <w:name w:val="Title Char"/>
    <w:link w:val="Title"/>
    <w:uiPriority w:val="99"/>
    <w:rPr>
      <w:rFonts w:ascii="Arial" w:hAnsi="Arial" w:cs="Arial"/>
      <w:caps/>
    </w:rPr>
  </w:style>
  <w:style w:type="paragraph" w:styleId="Subtitle">
    <w:name w:val="Subtitle"/>
    <w:basedOn w:val="Normal"/>
    <w:next w:val="Normal"/>
    <w:link w:val="Sub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SubtitleChar">
    <w:name w:val="Subtitle Char"/>
    <w:link w:val="Subtitle"/>
    <w:uiPriority w:val="99"/>
    <w:rPr>
      <w:b/>
      <w:bCs/>
    </w:rPr>
  </w:style>
  <w:style w:type="paragraph" w:styleId="Header">
    <w:name w:val="header"/>
    <w:basedOn w:val="Normal"/>
    <w:link w:val="HeaderChar"/>
    <w:uiPriority w:val="99"/>
    <w:pPr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Arial" w:hAnsi="Arial" w:cs="Arial"/>
    </w:rPr>
  </w:style>
  <w:style w:type="paragraph" w:customStyle="1" w:styleId="Description">
    <w:name w:val="Description"/>
    <w:link w:val="DescriptionChar"/>
    <w:uiPriority w:val="99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6E6E6"/>
      <w:tabs>
        <w:tab w:val="left" w:pos="360"/>
      </w:tabs>
      <w:autoSpaceDE w:val="0"/>
      <w:autoSpaceDN w:val="0"/>
      <w:adjustRightInd w:val="0"/>
      <w:ind w:left="720" w:hanging="720"/>
    </w:pPr>
    <w:rPr>
      <w:rFonts w:ascii="Lucida Console" w:hAnsi="Lucida Console" w:cs="Lucida Console"/>
      <w:color w:val="000080"/>
      <w:sz w:val="16"/>
      <w:szCs w:val="16"/>
      <w:lang w:bidi="ar-SA"/>
    </w:rPr>
  </w:style>
  <w:style w:type="character" w:customStyle="1" w:styleId="DescriptionChar">
    <w:name w:val="Description Char"/>
    <w:link w:val="Description"/>
    <w:uiPriority w:val="99"/>
    <w:rPr>
      <w:rFonts w:ascii="Lucida Console" w:hAnsi="Lucida Console" w:cs="Lucida Console"/>
      <w:color w:val="000080"/>
      <w:sz w:val="16"/>
      <w:szCs w:val="16"/>
    </w:rPr>
  </w:style>
  <w:style w:type="paragraph" w:customStyle="1" w:styleId="param">
    <w:name w:val="param"/>
    <w:link w:val="paramChar"/>
    <w:uiPriority w:val="99"/>
    <w:pPr>
      <w:pBdr>
        <w:top w:val="single" w:sz="4" w:space="1" w:color="333399"/>
        <w:left w:val="single" w:sz="4" w:space="4" w:color="333399"/>
        <w:bottom w:val="single" w:sz="4" w:space="1" w:color="333399"/>
        <w:right w:val="single" w:sz="4" w:space="4" w:color="333399"/>
      </w:pBdr>
      <w:shd w:val="clear" w:color="auto" w:fill="000000"/>
      <w:autoSpaceDE w:val="0"/>
      <w:autoSpaceDN w:val="0"/>
      <w:adjustRightInd w:val="0"/>
      <w:ind w:left="360" w:hanging="360"/>
    </w:pPr>
    <w:rPr>
      <w:rFonts w:ascii="Lucida Console" w:hAnsi="Lucida Console" w:cs="Lucida Console"/>
      <w:color w:val="FFFFFF"/>
      <w:sz w:val="16"/>
      <w:szCs w:val="16"/>
      <w:lang w:bidi="ar-SA"/>
    </w:rPr>
  </w:style>
  <w:style w:type="character" w:customStyle="1" w:styleId="paramChar">
    <w:name w:val="param Char"/>
    <w:link w:val="param"/>
    <w:uiPriority w:val="99"/>
    <w:rPr>
      <w:rFonts w:ascii="Lucida Console" w:hAnsi="Lucida Console" w:cs="Lucida Console"/>
      <w:color w:val="FFFFFF"/>
      <w:sz w:val="16"/>
      <w:szCs w:val="16"/>
    </w:rPr>
  </w:style>
  <w:style w:type="paragraph" w:customStyle="1" w:styleId="Dates">
    <w:name w:val="Dates"/>
    <w:link w:val="DatesChar"/>
    <w:uiPriority w:val="9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  <w:lang w:bidi="ar-SA"/>
    </w:rPr>
  </w:style>
  <w:style w:type="character" w:customStyle="1" w:styleId="DatesChar">
    <w:name w:val="Dates Char"/>
    <w:link w:val="Dates"/>
    <w:uiPriority w:val="99"/>
    <w:rPr>
      <w:rFonts w:ascii="Arial" w:hAnsi="Arial" w:cs="Arial"/>
    </w:rPr>
  </w:style>
  <w:style w:type="character" w:styleId="Hyperlink">
    <w:name w:val="Hyperlink"/>
    <w:uiPriority w:val="99"/>
    <w:unhideWhenUsed/>
    <w:rsid w:val="0002620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262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735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D73583"/>
  </w:style>
  <w:style w:type="character" w:customStyle="1" w:styleId="eop">
    <w:name w:val="eop"/>
    <w:basedOn w:val="DefaultParagraphFont"/>
    <w:rsid w:val="00D73583"/>
  </w:style>
  <w:style w:type="paragraph" w:styleId="List">
    <w:name w:val="List"/>
    <w:basedOn w:val="Normal"/>
    <w:uiPriority w:val="99"/>
    <w:unhideWhenUsed/>
    <w:rsid w:val="00754C9E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cienthistorybulletin.org/overview-revie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semary-moore@uiow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etworks.h-net.org/node/12840/reviews/6028785/moore-chrissanthos-year-julius-and-caesar-59-bc-and-trans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4385</Words>
  <Characters>25000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Rosemary</dc:creator>
  <cp:keywords/>
  <dc:description/>
  <cp:lastModifiedBy>Moore, Rosemary</cp:lastModifiedBy>
  <cp:revision>10</cp:revision>
  <dcterms:created xsi:type="dcterms:W3CDTF">2025-02-17T22:16:00Z</dcterms:created>
  <dcterms:modified xsi:type="dcterms:W3CDTF">2025-02-18T01:09:00Z</dcterms:modified>
</cp:coreProperties>
</file>